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Warehouse Operations Process Overhaul Report</w:t>
      </w:r>
    </w:p>
    <w:p/>
    <w:p>
      <w:pPr>
        <w:pStyle w:val="Heading2"/>
      </w:pPr>
      <w:r>
        <w:t>Introduction</w:t>
      </w:r>
    </w:p>
    <w:p/>
    <w:p>
      <w:r>
        <w:t>As part of our ongoing commitment to operational efficiency and customer satisfaction, the Knowledge Management team initiated a comprehensive review of our warehouse operations at Montreal's local stock and inventory center in October 2024. The purpose of this document is to provide key insights into the reasons behind this decision and its implications for our broader supply chain strategy.</w:t>
      </w:r>
    </w:p>
    <w:p/>
    <w:p>
      <w:pPr>
        <w:pStyle w:val="Heading2"/>
      </w:pPr>
      <w:r>
        <w:t>Evaluation of Previous Warehouse Operations</w:t>
      </w:r>
    </w:p>
    <w:p/>
    <w:p>
      <w:r>
        <w:t>The warehouse operations at Lee's Market's Montreal location have traditionally been a model of efficiency. In 2022, it was recorded that the warehouse processed an average of 20,000 items per day, servicing over 50 stores in the region. The warehouse boasted a 98% on-time delivery rate, which is above the industry average, and was successful in maintaining a 0.5% return rate due to damaged goods.</w:t>
      </w:r>
    </w:p>
    <w:p/>
    <w:p>
      <w:pPr>
        <w:pStyle w:val="Heading2"/>
      </w:pPr>
      <w:r>
        <w:t>Rationale Behind the Process Overhaul</w:t>
      </w:r>
    </w:p>
    <w:p/>
    <w:p>
      <w:r>
        <w:t>As an organization committed to constant improvement, Lee's Market often reviews its operational processes. For instance, in 2023, the company changed its supplier for perishable goods in an effort to reduce food waste in stores and improve freshness. This change was successful, as reflected in a 15% decrease in food wastage and a 10% increase in customer satisfaction ratings.</w:t>
      </w:r>
    </w:p>
    <w:p/>
    <w:p>
      <w:pPr>
        <w:pStyle w:val="Heading2"/>
      </w:pPr>
      <w:r>
        <w:t>Projected Impact on Supply Chain Efficiency</w:t>
      </w:r>
    </w:p>
    <w:p/>
    <w:p>
      <w:r>
        <w:t>Looking ahead, Lee's Market's commitment to operational excellence will continue to yield positive results. In the first quarter of 2025, our predictive analytics suggest a 5% increase in overall supply chain efficiency. This will be achieved through ongoing improvements in warehouse management, transportation and logistics, and supplier relationships.</w:t>
      </w:r>
    </w:p>
    <w:p/>
    <w:p>
      <w:pPr>
        <w:pStyle w:val="Heading2"/>
      </w:pPr>
      <w:r>
        <w:t>Conclusion</w:t>
      </w:r>
    </w:p>
    <w:p/>
    <w:p>
      <w:r>
        <w:t>The decision to overhaul the warehouse operations was driven by a combination of factors including the need for improved efficiency, cost savings, and enhanced service delivery. We expect this change to significantly streamline our supply chain operations and improve our service delivery. The KM team will continue to monitor the implementation and effects of these changes to ensure they align with our strategic goals. We appreciate the support and cooperation of all stakeholders during this transition phase.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