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January 2025: IT Security Policy Review</w:t>
      </w:r>
    </w:p>
    <w:p/>
    <w:p>
      <w:pPr>
        <w:pStyle w:val="Heading2"/>
      </w:pPr>
      <w:r>
        <w:t>Introduction</w:t>
      </w:r>
    </w:p>
    <w:p/>
    <w:p>
      <w:r>
        <w:t>This document provides a comprehensive review of our IT security protocols, with a specific focus on the password policy review conducted by Jason Wong in January 2025. The purpose of this review was to ensure the robustness of our security measures and to identify potential areas for improvement. Our aim, as Lee's Market, is to ensure the security of our crucial business data and provide a safe environment for our customers and employees.</w:t>
      </w:r>
    </w:p>
    <w:p/>
    <w:p>
      <w:pPr>
        <w:pStyle w:val="Heading2"/>
      </w:pPr>
      <w:r>
        <w:t>Overview of IT Security Measures</w:t>
      </w:r>
    </w:p>
    <w:p/>
    <w:p>
      <w:r>
        <w:t>At Lee's Market, we have always prioritized the IT security of our systems to ensure the protection of sensitive data. In 2023, our IT team implemented a multifactor authentication system for all employee accounts. Additionally, we have seen a 20% increase in the usage of secure VPN connections by remote workers in the past year.</w:t>
      </w:r>
    </w:p>
    <w:p/>
    <w:p>
      <w:pPr>
        <w:pStyle w:val="Heading2"/>
      </w:pPr>
      <w:r>
        <w:t>Detailed Analysis of Password Policy Review</w:t>
      </w:r>
    </w:p>
    <w:p/>
    <w:p>
      <w:r>
        <w:t>In Q4 of 2024, we conducted a comprehensive password policy review, identifying areas for potential improvements. Our team restructured the password complexity requirements, resulting in 40% fewer password-related incidents. The review also revealed a need for regular employee training on cybersecurity best practices.</w:t>
      </w:r>
    </w:p>
    <w:p/>
    <w:p>
      <w:pPr>
        <w:pStyle w:val="Heading2"/>
      </w:pPr>
      <w:r>
        <w:t>Recommendations for Further Security Enhancements</w:t>
      </w:r>
    </w:p>
    <w:p/>
    <w:p>
      <w:r>
        <w:t>Based on our 2024 analysis, we propose further enhancements to our cybersecurity protocols. Implementing biometric verification for sensitive internal systems could potentially reduce security incidents by an additional 15%. Moreover, regular cybersecurity drills should be prioritized to improve the company's overall security posture.</w:t>
      </w:r>
    </w:p>
    <w:p/>
    <w:p>
      <w:pPr>
        <w:pStyle w:val="Heading2"/>
      </w:pPr>
      <w:r>
        <w:t>Conclusion</w:t>
      </w:r>
    </w:p>
    <w:p/>
    <w:p>
      <w:r>
        <w:t>The password policy review conducted in January 2025 revealed our current strengths and potential areas for improvement. It is crucial for us to continuously monitor, review, and update our security measures to meet the evolving cyber threats. The recommendations provided should be considered and implemented where feasible to further enhance our security infrastructure. As a retail business, it is our responsibility to ensure the safety of our customer's data and uphold their trust in Lee's Market.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