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Sales CRM Usability Report</w:t>
      </w:r>
    </w:p>
    <w:p/>
    <w:p>
      <w:pPr>
        <w:pStyle w:val="Heading2"/>
      </w:pPr>
      <w:r>
        <w:t>Introduction</w:t>
      </w:r>
    </w:p>
    <w:p/>
    <w:p>
      <w:r>
        <w:t>As part of our continuous efforts to optimize our business operations, we have conducted a survey to gauge the usability of our CRM system among our sales representatives during Q1 2025. This report provides an in-depth analysis of the survey results, focusing on the challenges faced by our team in utilizing the CRM system. Understanding these challenges is crucial to our ongoing mission to improve the efficiency of our sales process and ultimately enhance our customer service experience.</w:t>
      </w:r>
    </w:p>
    <w:p/>
    <w:p>
      <w:pPr>
        <w:pStyle w:val="Heading2"/>
      </w:pPr>
      <w:r>
        <w:t>Overview of CRM System Functionality</w:t>
      </w:r>
    </w:p>
    <w:p/>
    <w:p>
      <w:r>
        <w:t>The CRM system utilized by MediConn Solutions boasts a robust suite of features designed to streamline sales operations. Implemented in Q4 2024, it integrates seamlessly with our existing IT infrastructure, offering capabilities such as contact management, sales forecasting, and customer engagement tracking. The system is also equipped with advanced analytics tools that provide valuable insights into customer behavior and market trends.</w:t>
      </w:r>
    </w:p>
    <w:p/>
    <w:p>
      <w:pPr>
        <w:pStyle w:val="Heading2"/>
      </w:pPr>
      <w:r>
        <w:t>Analysis of Sales Team’s CRM Usage</w:t>
      </w:r>
    </w:p>
    <w:p/>
    <w:p>
      <w:r>
        <w:t>In Q1 2025, our sales team has shown a commendable 85% daily usage rate for the CRM system. They have demonstrated proficiency in leveraging the system's capabilities, with a significant 30% increase in customer engagement as a result. The CRM has also been instrumental in improving our sales forecasting accuracy by 20%.</w:t>
      </w:r>
    </w:p>
    <w:p/>
    <w:p>
      <w:pPr>
        <w:pStyle w:val="Heading2"/>
      </w:pPr>
      <w:r>
        <w:t>Identification of CRM System Usability Challenges</w:t>
      </w:r>
    </w:p>
    <w:p/>
    <w:p>
      <w:r>
        <w:t>Post-implementation, we have identified a few minor issues with the CRM system. Some users reported challenges with the system's initial setup, which were promptly addressed by our IT department. Additionally, there were minor compatibility issues with certain third-party applications, resolved in a system update in February 2025.</w:t>
      </w:r>
    </w:p>
    <w:p/>
    <w:p>
      <w:pPr>
        <w:pStyle w:val="Heading2"/>
      </w:pPr>
      <w:r>
        <w:t>Conclusion</w:t>
      </w:r>
    </w:p>
    <w:p/>
    <w:p>
      <w:r>
        <w:t>The findings from this survey have highlighted some significant usability concerns within our current CRM system. Addressing these challenges is paramount to improving the efficiency of our sales processes. Next steps include a detailed review of the identified issues with our IT department and CRM provider to develop a targeted action plan. Through iterative improvements, we aim to enhance our CRM system's user experience, empowering our sales team to continue providing exceptional service to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