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EHR System Utilization Report</w:t>
      </w:r>
    </w:p>
    <w:p/>
    <w:p>
      <w:pPr>
        <w:pStyle w:val="Heading2"/>
      </w:pPr>
      <w:r>
        <w:t>Introduction</w:t>
      </w:r>
    </w:p>
    <w:p/>
    <w:p>
      <w:r>
        <w:t>This report examines the utilization rates of our integrated electronic health record (EHR) system by our healthcare professionals. As MediConn Solutions continues to expand its virtual healthcare services, effective use of the EHR system is crucial for delivering accessible and cost-effective care. Regular usage of the system not only ensures compliance but also increases efficiency and accuracy in patient care. This report provides insights on system usage, and identifies areas for potential improvement.</w:t>
      </w:r>
    </w:p>
    <w:p/>
    <w:p>
      <w:pPr>
        <w:pStyle w:val="Heading2"/>
      </w:pPr>
      <w:r>
        <w:t>EHR System Features and Capabilities</w:t>
      </w:r>
    </w:p>
    <w:p/>
    <w:p>
      <w:r>
        <w:t>MediConn Solutions' EHR System is equipped with advanced features like real-time updating, secure data sharing, and comprehensive patient history tracking. It underwent a significant upgrade in 2023 to include AI-supported diagnostic tools. The platform is also designed to be seamlessly integrated with our telehealth services, improving patient care and increasing the efficiency of our healthcare professionals.</w:t>
      </w:r>
    </w:p>
    <w:p/>
    <w:p>
      <w:pPr>
        <w:pStyle w:val="Heading2"/>
      </w:pPr>
      <w:r>
        <w:t>Healthcare Professionals' EHR System Usage Patterns</w:t>
      </w:r>
    </w:p>
    <w:p/>
    <w:p>
      <w:r>
        <w:t>Our healthcare professionals have shown a consistent pattern of using the EHR system during peak patient hours, typically between 10 am to 2 pm. The system also sees increased activity during flu season, correlating with the rise in patient consultations. Data from June 2025 shows that 80% of patient prescriptions were generated through the EHR system.</w:t>
      </w:r>
    </w:p>
    <w:p/>
    <w:p>
      <w:pPr>
        <w:pStyle w:val="Heading2"/>
      </w:pPr>
      <w:r>
        <w:t>Improvement Opportunities in EHR System Adoption</w:t>
      </w:r>
    </w:p>
    <w:p/>
    <w:p>
      <w:r>
        <w:t>As per the 2024 user survey, 15% of healthcare professionals found the EHR system interface non-intuitive. Training programs were initiated in 2025 to address this issue, leading to a 20% improvement in user satisfaction. Future enhancements include incorporating voice recognition to streamline data entry.</w:t>
      </w:r>
    </w:p>
    <w:p/>
    <w:p>
      <w:pPr>
        <w:pStyle w:val="Heading2"/>
      </w:pPr>
      <w:r>
        <w:t>Conclusion</w:t>
      </w:r>
    </w:p>
    <w:p/>
    <w:p>
      <w:r>
        <w:t>Understanding how our healthcare professionals utilize the EHR system is essential in optimizing our virtual healthcare services. The data suggests a significant percentage of professionals are regularly accessing the EHR system. However, there are opportunities to improve system adoption across our network. Continuous training and system enhancements will aid in increasing the usage rates, ultimately leading to improved patient 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