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Clinician Onboarding Effectiveness Report</w:t>
      </w:r>
    </w:p>
    <w:p/>
    <w:p>
      <w:pPr>
        <w:pStyle w:val="Heading2"/>
      </w:pPr>
      <w:r>
        <w:t>Introduction</w:t>
      </w:r>
    </w:p>
    <w:p/>
    <w:p>
      <w:r>
        <w:t>This report focuses on the effectiveness of the onboarding process for clinicians who joined MediConn Solutions in 2025. It specifically assesses their understanding and competence in the utilization of our knowledge management system, which is crucial for delivering our virtual healthcare services. The aim is to ensure that our clinicians are fully equipped and confident to deliver quality care to our patients across Canada.</w:t>
      </w:r>
    </w:p>
    <w:p/>
    <w:p>
      <w:pPr>
        <w:pStyle w:val="Heading2"/>
      </w:pPr>
      <w:r>
        <w:t>Overview of 2025 Clinician Onboarding Program</w:t>
      </w:r>
    </w:p>
    <w:p/>
    <w:p>
      <w:r>
        <w:t>The 2025 Clinician Onboarding Program was a comprehensive four-week initiative. New hires were introduced to MediConn's core values and mission, and they also received an overview of our virtual healthcare services offerings. The program included sessions on regulatory compliance, data privacy, and digital ethics.</w:t>
      </w:r>
    </w:p>
    <w:p/>
    <w:p>
      <w:pPr>
        <w:pStyle w:val="Heading2"/>
      </w:pPr>
      <w:r>
        <w:t>Clinicians' Proficiency in the Knowledge Management System</w:t>
      </w:r>
    </w:p>
    <w:p/>
    <w:p>
      <w:r>
        <w:t>Our clinicians' proficiency in using the knowledge management system has greatly improved since we implemented system enhancements in 2024. The improvements included a streamlined user interface and the addition of an advanced search function. As a result, clinicians can quickly find relevant patient information, improving efficiency during virtual consultations.</w:t>
      </w:r>
    </w:p>
    <w:p/>
    <w:p>
      <w:pPr>
        <w:pStyle w:val="Heading2"/>
      </w:pPr>
      <w:r>
        <w:t>Impact of Knowledge Management System on Patient Care</w:t>
      </w:r>
    </w:p>
    <w:p/>
    <w:p>
      <w:r>
        <w:t>The knowledge management system has played a pivotal role in improving patient care. It allows our healthcare professionals to access real-time patient data, enabling personalized care plans. Moreover, it has reduced the average consultation time by 15%, allowing for more patient interactions per day.</w:t>
      </w:r>
    </w:p>
    <w:p/>
    <w:p>
      <w:pPr>
        <w:pStyle w:val="Heading2"/>
      </w:pPr>
      <w:r>
        <w:t>Conclusion</w:t>
      </w:r>
    </w:p>
    <w:p/>
    <w:p>
      <w:r>
        <w:t>The 2025 onboarding program has been successful in integrating new clinicians and familiarizing them with our knowledge management system. However, there is always room for improvement to ensure optimal use of the system and consequently, enhanced patient care. Going forward, we recommend a more hands-on approach during the training phase and periodic refresher courses to reinforce the knowledge and skills gained. This will ensure that our new clinicians are not only competent but also confident in using the system to deliver quality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