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Elexion's CRM Transition: A Comprehensive Review</w:t>
      </w:r>
    </w:p>
    <w:p/>
    <w:p>
      <w:pPr>
        <w:pStyle w:val="Heading2"/>
      </w:pPr>
      <w:r>
        <w:t>Introduction</w:t>
      </w:r>
    </w:p>
    <w:p/>
    <w:p>
      <w:r>
        <w:t>As part of our ongoing commitment to operational excellence and customer satisfaction, Elexion Automotive has completed the transition of our dealer network to a cloud-based Customer Relationship Management (CRM) system. This document provides an overview of the transition process, its impact on our operations, and the realized benefits. The objective is to share insights and lessons learned from the transition, and to discuss future opportunities in our digital transformation journey.</w:t>
      </w:r>
    </w:p>
    <w:p/>
    <w:p>
      <w:pPr>
        <w:pStyle w:val="Heading2"/>
      </w:pPr>
      <w:r>
        <w:t>Review of Digital Transformation Strategy</w:t>
      </w:r>
    </w:p>
    <w:p/>
    <w:p>
      <w:r>
        <w:t>Elexion's Digital Transformation Strategy has been a multi-year journey, beginning in 2018. The strategy was aimed at harnessing technology to optimize operations, enhance customer experience, and streamline cross-border compliance. This also included the adoption of AI-driven predictive analysis for supply chain management in 2019, which contributed to a 12% increase in production efficiency.</w:t>
      </w:r>
    </w:p>
    <w:p/>
    <w:p>
      <w:pPr>
        <w:pStyle w:val="Heading2"/>
      </w:pPr>
      <w:r>
        <w:t>Impact of CRM Transition on Dealer Operations</w:t>
      </w:r>
    </w:p>
    <w:p/>
    <w:p>
      <w:r>
        <w:t>The CRM transition had a substantial impact on dealer operations, improving efficiency and communication. It has enabled the dealers to track customer interactions seamlessly, thereby improving customer service. Our post-sale service metrics have seen a 15% improvement since the transition.</w:t>
      </w:r>
    </w:p>
    <w:p/>
    <w:p>
      <w:pPr>
        <w:pStyle w:val="Heading2"/>
      </w:pPr>
      <w:r>
        <w:t>Timeline and Milestones of CRM System Implementation</w:t>
      </w:r>
    </w:p>
    <w:p/>
    <w:p>
      <w:r>
        <w:t>The CRM implementation was executed in several phases. The initial phase involved rigorous training for our dealer network to ensure smooth adoption of the new system. The final phase involved a comprehensive review and system enhancements based on dealer feedback.</w:t>
      </w:r>
    </w:p>
    <w:p/>
    <w:p>
      <w:pPr>
        <w:pStyle w:val="Heading2"/>
      </w:pPr>
      <w:r>
        <w:t>Conclusion</w:t>
      </w:r>
    </w:p>
    <w:p/>
    <w:p>
      <w:r>
        <w:t>The transition to a cloud-based CRM system marks a significant milestone in our digital transformation journey, improving our dealer operations and customer interactions. As we continue to innovate and adopt new technologies, we must ensure that our teams are well-equipped and prepared for these changes. The success of this transition serves as a strong foundation for future digital initiatives. Going forward, we will continue to monitor and assess the performance of our new CRM system to ensure it meets our evolving business needs.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