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Elexion Sales Team Conference Overview</w:t>
      </w:r>
    </w:p>
    <w:p/>
    <w:p>
      <w:pPr>
        <w:pStyle w:val="Heading2"/>
      </w:pPr>
      <w:r>
        <w:t>Introduction</w:t>
      </w:r>
    </w:p>
    <w:p/>
    <w:p>
      <w:r>
        <w:t>This report provides an overall analysis of the number of sales team conferences conducted at Elexion Automotive. As part of our commitment to transparency and continuous improvement, this document will give a perspective on how our sales team information exchanges trend over time. The data gathered will help us optimize our internal processes, improve communication, and ultimately drive better sales performance.</w:t>
      </w:r>
    </w:p>
    <w:p/>
    <w:p>
      <w:pPr>
        <w:pStyle w:val="Heading2"/>
      </w:pPr>
      <w:r>
        <w:t>Sales Team Conference Attendance Analysis</w:t>
      </w:r>
    </w:p>
    <w:p/>
    <w:p>
      <w:r>
        <w:t>During the fourth quarter of 2024, the sales team observed an 8% increase in attendance at regional sales meetings. We attribute this uptick to the introduction of a new incentive structure designed to foster greater participation. Interestingly, our Mid-West region outperformed all others in terms of attendance, demonstrating an impressive 12% increase compared to the same period in 2023.</w:t>
      </w:r>
    </w:p>
    <w:p/>
    <w:p>
      <w:pPr>
        <w:pStyle w:val="Heading2"/>
      </w:pPr>
      <w:r>
        <w:t>Impact of Conferences on Sales Performance</w:t>
      </w:r>
    </w:p>
    <w:p/>
    <w:p>
      <w:r>
        <w:t>In 2024, Elexion Automotive observed a correlation between sales conferences and subsequent sales performance. Specifically, regions where conferences were held witnessed a subsequent 15% boost in the sales of mid-range electric vehicles. However, there was no noticeable impact on the sales of premium electric vehicles in these regions.</w:t>
      </w:r>
    </w:p>
    <w:p/>
    <w:p>
      <w:pPr>
        <w:pStyle w:val="Heading2"/>
      </w:pPr>
      <w:r>
        <w:t>Geographical Distribution of Sales Conferences</w:t>
      </w:r>
    </w:p>
    <w:p/>
    <w:p>
      <w:r>
        <w:t>In 2024, Elexion Automotive took a strategic approach to the geographical distribution of sales conferences. Greater emphasis was placed on regions demonstrating significant growth potential for electric vehicles, such as the West Coast and Northeast. Consequently, these regions hosted 60% of our total sales conferences last year.</w:t>
      </w:r>
    </w:p>
    <w:p/>
    <w:p>
      <w:pPr>
        <w:pStyle w:val="Heading2"/>
      </w:pPr>
      <w:r>
        <w:t>Conclusion</w:t>
      </w:r>
    </w:p>
    <w:p/>
    <w:p>
      <w:r>
        <w:t>In conclusion, the number of sales team conferences conducted each month directly correlates with our sales performance. The data obtained from this report will be integral in planning our future sales strategies. We recommend that the frequency and location of these conferences be reviewed quarterly to ensure maximum effectiveness. Additionally, our sales team should be encouraged to actively participate and share insights during these conferences to foster a collaborative work environment.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