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Infotainment Connectivity for 2026 EV Models</w:t>
      </w:r>
    </w:p>
    <w:p/>
    <w:p>
      <w:pPr>
        <w:pStyle w:val="Heading2"/>
      </w:pPr>
      <w:r>
        <w:t>Introduction</w:t>
      </w:r>
    </w:p>
    <w:p/>
    <w:p>
      <w:r>
        <w:t>As Elexion Automotive continues to lead in the electric vehicle industry, we must not lose sight of our consumers' evolving expectations. Our 2026 EV models need to prioritize seamless Apple CarPlay and Android Auto connectivity performance to meet the demands of our tech-savvy customers. This report outlines the necessary adjustments to our quality assurance testing protocols and strategies for collaboration with cross-functional teams. Our objective is to differentiate our products, attract a significant portion of Apple and Samsung users, and maintain our commitment to delivering user-centric technology.</w:t>
      </w:r>
    </w:p>
    <w:p/>
    <w:p>
      <w:pPr>
        <w:pStyle w:val="Heading2"/>
      </w:pPr>
      <w:r>
        <w:t>Proposed Revisions to Quality Assurance Protocols</w:t>
      </w:r>
    </w:p>
    <w:p/>
    <w:p>
      <w:r>
        <w:t>To adapt to the evolving industry norms, we are considering revisions to our QA protocols, specifically around our electric vehicle battery testing. We aim to enhance the accuracy of our battery life estimates and the robustness of our charging systems. These revisions are expected to be implemented by Q2 2026.</w:t>
      </w:r>
    </w:p>
    <w:p/>
    <w:p>
      <w:pPr>
        <w:pStyle w:val="Heading2"/>
      </w:pPr>
      <w:r>
        <w:t>Current State of Infotainment Connectivity Testing</w:t>
      </w:r>
    </w:p>
    <w:p/>
    <w:p>
      <w:r>
        <w:t>As we close out 2024, our quality assurance division has made significant strides in infotainment connectivity testing. We've extended our capacity to test across a diverse set of 87 unique smartphone models, encompassing 15 variations of iOS and 22 Android iterations. Our strategic roadmap going into 2025 includes plans to broaden this scope further to include a total of 120 devices. This proactive approach ensures we stay ahead of the curve, optimizing our vehicle's compatibility with the most widely used and latest versions of smartphone software.</w:t>
      </w:r>
    </w:p>
    <w:p/>
    <w:p>
      <w:pPr>
        <w:pStyle w:val="Heading2"/>
      </w:pPr>
      <w:r>
        <w:t>Cross-Functional Collaboration for Improved Connectivity Performance</w:t>
      </w:r>
    </w:p>
    <w:p/>
    <w:p>
      <w:r>
        <w:t>Our QA department is actively collaborating with the software engineering team to improve the overall connectivity performance. This collaboration has resulted in a 20% reduction in connectivity-related defects reported in Q4 2024 compared to Q4 2023. Further, our teams are working together to streamline software updates to mitigate any user experience disruptions.</w:t>
      </w:r>
    </w:p>
    <w:p/>
    <w:p>
      <w:pPr>
        <w:pStyle w:val="Heading2"/>
      </w:pPr>
      <w:r>
        <w:t>Conclusion</w:t>
      </w:r>
    </w:p>
    <w:p/>
    <w:p>
      <w:r>
        <w:t>To remain competitive, Elexion Automotive needs to prioritize the performance of Apple CarPlay and Android Auto connectivity in our 2026 EV models. By revising our quality assurance protocols and fostering collaboration among cross-functional teams, we can ensure a seamless user experience. This strategy will not only differentiate us from competitors but also fulfill our commitment to user-centric technology. The next step is to secure approval for these protocol revisions and begin the collaborative efforts outlined in this report.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