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Driver Assistance Demand Analysis 2025</w:t>
      </w:r>
    </w:p>
    <w:p/>
    <w:p>
      <w:pPr>
        <w:pStyle w:val="Heading2"/>
      </w:pPr>
      <w:r>
        <w:t>Introduction</w:t>
      </w:r>
    </w:p>
    <w:p/>
    <w:p>
      <w:r>
        <w:t>As a dynamic player in the electric vehicle industry, Elexion Automotive consistently tracks and analyzes market trends to inform our strategic decisions. This report provides a comprehensive review of the demand for AI-powered driver assistance systems in 2025. The insights will guide future product development and marketing strategies to ensure that we continue to meet our customers' needs and stay ahead of competition.</w:t>
      </w:r>
    </w:p>
    <w:p/>
    <w:p>
      <w:pPr>
        <w:pStyle w:val="Heading2"/>
      </w:pPr>
      <w:r>
        <w:t>Market Trends in AI Automotive Technologies</w:t>
      </w:r>
    </w:p>
    <w:p/>
    <w:p>
      <w:r>
        <w:t>In 2024, the global market for AI in automotive industry was estimated to be $2.5 billion, showing a 13% growth from 2023. The AI applications were primarily focused on autonomous driving and predictive maintenance. Companies like Elexion Automotive also started investing significantly in AI-driven vehicle connectivity solutions.</w:t>
      </w:r>
    </w:p>
    <w:p/>
    <w:p>
      <w:pPr>
        <w:pStyle w:val="Heading2"/>
      </w:pPr>
      <w:r>
        <w:t>Analysis of AI Driver Assistance Demand in 2025</w:t>
      </w:r>
    </w:p>
    <w:p/>
    <w:p>
      <w:r>
        <w:t>While the overall AI driver assistance market grew by 15% in 2025, the demand for AI-enhanced safety features like collision prevention systems and lane departure warnings saw significant growth. However, the adoption rate of AI-powered predictive maintenance systems remained relatively stagnant throughout the year.</w:t>
      </w:r>
    </w:p>
    <w:p/>
    <w:p>
      <w:pPr>
        <w:pStyle w:val="Heading2"/>
      </w:pPr>
      <w:r>
        <w:t>Implications for Elexion Automotive Product Strategy</w:t>
      </w:r>
    </w:p>
    <w:p/>
    <w:p>
      <w:r>
        <w:t>In response to the market trends, Elexion Automotive has prioritized the development and integration of AI in our electric vehicles. Our research and development team are focusing on enhancing the AI-powered features in our new EV models that are projected to launch in 2026. This includes autonomous driving capabilities, predictive maintenance, and energy management systems.</w:t>
      </w:r>
    </w:p>
    <w:p/>
    <w:p>
      <w:pPr>
        <w:pStyle w:val="Heading2"/>
      </w:pPr>
      <w:r>
        <w:t>Conclusion</w:t>
      </w:r>
    </w:p>
    <w:p/>
    <w:p>
      <w:r>
        <w:t>The increase in demand for AI-powered driver assistance systems in 2025 indicates a significant shift in consumer preferences. It is crucial for Elexion Automotive to incorporate these insights into our product development and marketing strategies. As we look forward to 2026 and beyond, our focus should be on enhancing our AI capabilities and promoting our advanced driver assistance systems. This will ensure that we continue to meet customers' expectations and maintain our competitive edge.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