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Elexion EV Cold-Weather Testing Enhancement</w:t>
      </w:r>
    </w:p>
    <w:p/>
    <w:p>
      <w:pPr>
        <w:pStyle w:val="Heading2"/>
      </w:pPr>
      <w:r>
        <w:t>Introduction</w:t>
      </w:r>
    </w:p>
    <w:p/>
    <w:p>
      <w:r>
        <w:t>As the electric vehicle market grows, so does the demand for improved performance under various weather conditions. In Canada, one in seven new vehicles sold in 2024 were zero-emission, highlighting the potential market for Elexion Automotive. However, to meet the needs of this market, our QA team must enhance our cold-weather testing protocols by Q4 2026. This document aims to outline the key areas we need to focus on to improve EV battery endurance and reliability in Canada's key ZEV markets.</w:t>
      </w:r>
    </w:p>
    <w:p/>
    <w:p>
      <w:pPr>
        <w:pStyle w:val="Heading2"/>
      </w:pPr>
      <w:r>
        <w:t>Impact of Cold Weather on EV Battery Performance</w:t>
      </w:r>
    </w:p>
    <w:p/>
    <w:p>
      <w:r>
        <w:t>General industry research shows that cold weather can significantly impact EV battery performance. In sub-zero temperatures, the average EV range can decrease by up to 40%. Notably, this is not a unique issue to Elexion, but a challenge faced by the entire EV industry.</w:t>
      </w:r>
    </w:p>
    <w:p/>
    <w:p>
      <w:pPr>
        <w:pStyle w:val="Heading2"/>
      </w:pPr>
      <w:r>
        <w:t>Innovations in Cold-Weather Testing Methods</w:t>
      </w:r>
    </w:p>
    <w:p/>
    <w:p>
      <w:r>
        <w:t>In the broader EV industry, there has been a lot of innovation in cold-weather testing methods. For instance, some companies are using thermo-regulatory chambers to simulate extreme weather conditions. Others are leveraging advanced software for virtual testing and data analysis.</w:t>
      </w:r>
    </w:p>
    <w:p/>
    <w:p>
      <w:pPr>
        <w:pStyle w:val="Heading2"/>
      </w:pPr>
      <w:r>
        <w:t>Review of Current Testing Protocols</w:t>
      </w:r>
    </w:p>
    <w:p/>
    <w:p>
      <w:r>
        <w:t>Upon reviewing Elexion Automotive's ongoing testing protocols, it has been identified that our battery performance validation occurs under two distinct temperature conditions: 20 degrees Celsius and -7 degrees Celsius. These temperature points serve as critical benchmarks for assessing the endurance and reliability of our electric vehicles. However, considering the diversity of Canada's climate, particularly in its key Zero Emission Vehicle (ZEV) markets, there is a compelling need to re-evaluate and enhance these testing parameters.</w:t>
      </w:r>
    </w:p>
    <w:p/>
    <w:p>
      <w:pPr>
        <w:pStyle w:val="Heading2"/>
      </w:pPr>
      <w:r>
        <w:t>Conclusion</w:t>
      </w:r>
    </w:p>
    <w:p/>
    <w:p>
      <w:r>
        <w:t>Enhancing our cold-weather testing protocols is crucial to ensure our EVs can perform reliably in Canada's key ZEV markets. Our review of current testing protocols will help identify areas for improvement. By understanding the impact of cold weather on EV battery performance, we can develop innovative testing methods. With these measures, we aim to improve our EV battery endurance and reliability by Q4 2026.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