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8BDC6" w14:textId="77777777" w:rsidR="004E37F8" w:rsidRDefault="004E37F8"/>
    <w:tbl>
      <w:tblPr>
        <w:tblStyle w:val="PlainTable5"/>
        <w:tblW w:w="10890" w:type="dxa"/>
        <w:tblInd w:w="-630" w:type="dxa"/>
        <w:tblLook w:val="04A0" w:firstRow="1" w:lastRow="0" w:firstColumn="1" w:lastColumn="0" w:noHBand="0" w:noVBand="1"/>
      </w:tblPr>
      <w:tblGrid>
        <w:gridCol w:w="1667"/>
        <w:gridCol w:w="9223"/>
      </w:tblGrid>
      <w:tr w:rsidR="009350AC" w14:paraId="59326165" w14:textId="77777777" w:rsidTr="006D69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67" w:type="dxa"/>
          </w:tcPr>
          <w:p w14:paraId="0C36E2A9" w14:textId="78443159" w:rsidR="009350AC" w:rsidRPr="006D6925" w:rsidRDefault="009350AC">
            <w:pPr>
              <w:rPr>
                <w:b/>
                <w:bCs/>
                <w:color w:val="BB1E28"/>
              </w:rPr>
            </w:pPr>
            <w:r w:rsidRPr="006D6925">
              <w:rPr>
                <w:b/>
                <w:bCs/>
                <w:color w:val="BB1E28"/>
              </w:rPr>
              <w:t>Feature</w:t>
            </w:r>
          </w:p>
        </w:tc>
        <w:tc>
          <w:tcPr>
            <w:tcW w:w="9223" w:type="dxa"/>
          </w:tcPr>
          <w:p w14:paraId="30A230AE" w14:textId="04013C3B" w:rsidR="009350AC" w:rsidRPr="006D6925" w:rsidRDefault="009350AC">
            <w:pPr>
              <w:cnfStyle w:val="100000000000" w:firstRow="1" w:lastRow="0" w:firstColumn="0" w:lastColumn="0" w:oddVBand="0" w:evenVBand="0" w:oddHBand="0" w:evenHBand="0" w:firstRowFirstColumn="0" w:firstRowLastColumn="0" w:lastRowFirstColumn="0" w:lastRowLastColumn="0"/>
              <w:rPr>
                <w:b/>
                <w:bCs/>
                <w:color w:val="BB1E28"/>
              </w:rPr>
            </w:pPr>
            <w:r w:rsidRPr="006D6925">
              <w:rPr>
                <w:b/>
                <w:bCs/>
                <w:color w:val="BB1E28"/>
              </w:rPr>
              <w:t>Benefit</w:t>
            </w:r>
          </w:p>
        </w:tc>
      </w:tr>
      <w:tr w:rsidR="009350AC" w14:paraId="48E4140A" w14:textId="77777777" w:rsidTr="006D6925">
        <w:trPr>
          <w:cnfStyle w:val="000000100000" w:firstRow="0" w:lastRow="0" w:firstColumn="0" w:lastColumn="0" w:oddVBand="0" w:evenVBand="0" w:oddHBand="1" w:evenHBand="0" w:firstRowFirstColumn="0" w:firstRowLastColumn="0" w:lastRowFirstColumn="0" w:lastRowLastColumn="0"/>
          <w:trHeight w:val="1772"/>
        </w:trPr>
        <w:tc>
          <w:tcPr>
            <w:cnfStyle w:val="001000000000" w:firstRow="0" w:lastRow="0" w:firstColumn="1" w:lastColumn="0" w:oddVBand="0" w:evenVBand="0" w:oddHBand="0" w:evenHBand="0" w:firstRowFirstColumn="0" w:firstRowLastColumn="0" w:lastRowFirstColumn="0" w:lastRowLastColumn="0"/>
            <w:tcW w:w="1667" w:type="dxa"/>
          </w:tcPr>
          <w:p w14:paraId="5CB578A2" w14:textId="01F8D15D" w:rsidR="009350AC" w:rsidRPr="009350AC" w:rsidRDefault="009350AC" w:rsidP="009350AC">
            <w:pPr>
              <w:rPr>
                <w:b/>
                <w:bCs/>
              </w:rPr>
            </w:pPr>
            <w:r w:rsidRPr="009350AC">
              <w:rPr>
                <w:b/>
                <w:bCs/>
              </w:rPr>
              <w:t>Protection</w:t>
            </w:r>
          </w:p>
        </w:tc>
        <w:tc>
          <w:tcPr>
            <w:tcW w:w="9223" w:type="dxa"/>
            <w:vAlign w:val="center"/>
          </w:tcPr>
          <w:p w14:paraId="1040B011" w14:textId="77777777" w:rsidR="009350AC" w:rsidRPr="009350AC" w:rsidRDefault="009350AC" w:rsidP="009350AC">
            <w:pPr>
              <w:numPr>
                <w:ilvl w:val="0"/>
                <w:numId w:val="1"/>
              </w:numPr>
              <w:cnfStyle w:val="000000100000" w:firstRow="0" w:lastRow="0" w:firstColumn="0" w:lastColumn="0" w:oddVBand="0" w:evenVBand="0" w:oddHBand="1" w:evenHBand="0" w:firstRowFirstColumn="0" w:firstRowLastColumn="0" w:lastRowFirstColumn="0" w:lastRowLastColumn="0"/>
            </w:pPr>
            <w:r w:rsidRPr="009350AC">
              <w:t>The average new car costs more than $38,043</w:t>
            </w:r>
          </w:p>
          <w:p w14:paraId="1CAF436F" w14:textId="77777777" w:rsidR="009350AC" w:rsidRPr="009350AC" w:rsidRDefault="009350AC" w:rsidP="009350AC">
            <w:pPr>
              <w:numPr>
                <w:ilvl w:val="0"/>
                <w:numId w:val="1"/>
              </w:numPr>
              <w:cnfStyle w:val="000000100000" w:firstRow="0" w:lastRow="0" w:firstColumn="0" w:lastColumn="0" w:oddVBand="0" w:evenVBand="0" w:oddHBand="1" w:evenHBand="0" w:firstRowFirstColumn="0" w:firstRowLastColumn="0" w:lastRowFirstColumn="0" w:lastRowLastColumn="0"/>
            </w:pPr>
            <w:r w:rsidRPr="009350AC">
              <w:t>Consumers can't afford to rely on anyone other than a top service professional to service their vehicle</w:t>
            </w:r>
          </w:p>
          <w:p w14:paraId="38E1C8E0" w14:textId="2FD6C9A9" w:rsidR="009350AC" w:rsidRPr="009350AC" w:rsidRDefault="009350AC" w:rsidP="009350AC">
            <w:pPr>
              <w:numPr>
                <w:ilvl w:val="0"/>
                <w:numId w:val="1"/>
              </w:numPr>
              <w:cnfStyle w:val="000000100000" w:firstRow="0" w:lastRow="0" w:firstColumn="0" w:lastColumn="0" w:oddVBand="0" w:evenVBand="0" w:oddHBand="1" w:evenHBand="0" w:firstRowFirstColumn="0" w:firstRowLastColumn="0" w:lastRowFirstColumn="0" w:lastRowLastColumn="0"/>
            </w:pPr>
            <w:r w:rsidRPr="009350AC">
              <w:t>New car dealerships offer the highest level of technical training, state of-the-art service equipment, and factory specified parts</w:t>
            </w:r>
          </w:p>
        </w:tc>
      </w:tr>
      <w:tr w:rsidR="009350AC" w14:paraId="796502E4" w14:textId="77777777" w:rsidTr="008D276A">
        <w:trPr>
          <w:trHeight w:val="1341"/>
        </w:trPr>
        <w:tc>
          <w:tcPr>
            <w:cnfStyle w:val="001000000000" w:firstRow="0" w:lastRow="0" w:firstColumn="1" w:lastColumn="0" w:oddVBand="0" w:evenVBand="0" w:oddHBand="0" w:evenHBand="0" w:firstRowFirstColumn="0" w:firstRowLastColumn="0" w:lastRowFirstColumn="0" w:lastRowLastColumn="0"/>
            <w:tcW w:w="1667" w:type="dxa"/>
          </w:tcPr>
          <w:p w14:paraId="004105E9" w14:textId="2F77056A" w:rsidR="009350AC" w:rsidRPr="009350AC" w:rsidRDefault="009350AC">
            <w:pPr>
              <w:rPr>
                <w:b/>
                <w:bCs/>
              </w:rPr>
            </w:pPr>
            <w:r w:rsidRPr="009350AC">
              <w:rPr>
                <w:b/>
                <w:bCs/>
              </w:rPr>
              <w:t>Training</w:t>
            </w:r>
          </w:p>
        </w:tc>
        <w:tc>
          <w:tcPr>
            <w:tcW w:w="9223" w:type="dxa"/>
            <w:vAlign w:val="center"/>
          </w:tcPr>
          <w:p w14:paraId="2F9BC2DF" w14:textId="77777777" w:rsidR="009350AC" w:rsidRPr="009350AC" w:rsidRDefault="009350AC" w:rsidP="009350AC">
            <w:pPr>
              <w:numPr>
                <w:ilvl w:val="0"/>
                <w:numId w:val="2"/>
              </w:numPr>
              <w:cnfStyle w:val="000000000000" w:firstRow="0" w:lastRow="0" w:firstColumn="0" w:lastColumn="0" w:oddVBand="0" w:evenVBand="0" w:oddHBand="0" w:evenHBand="0" w:firstRowFirstColumn="0" w:firstRowLastColumn="0" w:lastRowFirstColumn="0" w:lastRowLastColumn="0"/>
            </w:pPr>
            <w:r w:rsidRPr="009350AC">
              <w:t xml:space="preserve">Dealers and manufacturers spend considerable money on continuous training to ensure technicians are up to date on today's increasingly complex vehicles </w:t>
            </w:r>
          </w:p>
          <w:p w14:paraId="598C60A8" w14:textId="0EA67C50" w:rsidR="009350AC" w:rsidRPr="009350AC" w:rsidRDefault="009350AC" w:rsidP="009350AC">
            <w:pPr>
              <w:numPr>
                <w:ilvl w:val="0"/>
                <w:numId w:val="2"/>
              </w:numPr>
              <w:cnfStyle w:val="000000000000" w:firstRow="0" w:lastRow="0" w:firstColumn="0" w:lastColumn="0" w:oddVBand="0" w:evenVBand="0" w:oddHBand="0" w:evenHBand="0" w:firstRowFirstColumn="0" w:firstRowLastColumn="0" w:lastRowFirstColumn="0" w:lastRowLastColumn="0"/>
            </w:pPr>
            <w:r w:rsidRPr="009350AC">
              <w:t>Many dealership technicians also are certified by the National Institute for Automotive Service Excellence (ASE)</w:t>
            </w:r>
          </w:p>
        </w:tc>
      </w:tr>
      <w:tr w:rsidR="009350AC" w14:paraId="21EABB50" w14:textId="77777777" w:rsidTr="006D6925">
        <w:trPr>
          <w:cnfStyle w:val="000000100000" w:firstRow="0" w:lastRow="0" w:firstColumn="0" w:lastColumn="0" w:oddVBand="0" w:evenVBand="0" w:oddHBand="1" w:evenHBand="0" w:firstRowFirstColumn="0" w:firstRowLastColumn="0" w:lastRowFirstColumn="0" w:lastRowLastColumn="0"/>
          <w:trHeight w:val="1170"/>
        </w:trPr>
        <w:tc>
          <w:tcPr>
            <w:cnfStyle w:val="001000000000" w:firstRow="0" w:lastRow="0" w:firstColumn="1" w:lastColumn="0" w:oddVBand="0" w:evenVBand="0" w:oddHBand="0" w:evenHBand="0" w:firstRowFirstColumn="0" w:firstRowLastColumn="0" w:lastRowFirstColumn="0" w:lastRowLastColumn="0"/>
            <w:tcW w:w="1667" w:type="dxa"/>
          </w:tcPr>
          <w:p w14:paraId="4D9D8CCC" w14:textId="344D311B" w:rsidR="009350AC" w:rsidRPr="009350AC" w:rsidRDefault="009350AC">
            <w:pPr>
              <w:rPr>
                <w:b/>
                <w:bCs/>
              </w:rPr>
            </w:pPr>
            <w:r w:rsidRPr="009350AC">
              <w:rPr>
                <w:b/>
                <w:bCs/>
              </w:rPr>
              <w:t>Technicians</w:t>
            </w:r>
          </w:p>
        </w:tc>
        <w:tc>
          <w:tcPr>
            <w:tcW w:w="9223" w:type="dxa"/>
            <w:vAlign w:val="center"/>
          </w:tcPr>
          <w:p w14:paraId="751884FC" w14:textId="77777777" w:rsidR="009350AC" w:rsidRPr="009350AC" w:rsidRDefault="009350AC" w:rsidP="009350AC">
            <w:pPr>
              <w:numPr>
                <w:ilvl w:val="0"/>
                <w:numId w:val="3"/>
              </w:numPr>
              <w:cnfStyle w:val="000000100000" w:firstRow="0" w:lastRow="0" w:firstColumn="0" w:lastColumn="0" w:oddVBand="0" w:evenVBand="0" w:oddHBand="1" w:evenHBand="0" w:firstRowFirstColumn="0" w:firstRowLastColumn="0" w:lastRowFirstColumn="0" w:lastRowLastColumn="0"/>
            </w:pPr>
            <w:r w:rsidRPr="009350AC">
              <w:t>Today's technicians must be electronics experts, as well as good mechanics</w:t>
            </w:r>
          </w:p>
          <w:p w14:paraId="302F4EB1" w14:textId="2F697A31" w:rsidR="009350AC" w:rsidRPr="009350AC" w:rsidRDefault="009350AC" w:rsidP="009350AC">
            <w:pPr>
              <w:numPr>
                <w:ilvl w:val="0"/>
                <w:numId w:val="3"/>
              </w:numPr>
              <w:cnfStyle w:val="000000100000" w:firstRow="0" w:lastRow="0" w:firstColumn="0" w:lastColumn="0" w:oddVBand="0" w:evenVBand="0" w:oddHBand="1" w:evenHBand="0" w:firstRowFirstColumn="0" w:firstRowLastColumn="0" w:lastRowFirstColumn="0" w:lastRowLastColumn="0"/>
            </w:pPr>
            <w:r w:rsidRPr="009350AC">
              <w:t>That's why new car dealerships offer the most experienced technicians in the auto repair industry</w:t>
            </w:r>
          </w:p>
        </w:tc>
      </w:tr>
      <w:tr w:rsidR="009350AC" w14:paraId="7B157C11" w14:textId="77777777" w:rsidTr="006D6925">
        <w:trPr>
          <w:trHeight w:val="1170"/>
        </w:trPr>
        <w:tc>
          <w:tcPr>
            <w:cnfStyle w:val="001000000000" w:firstRow="0" w:lastRow="0" w:firstColumn="1" w:lastColumn="0" w:oddVBand="0" w:evenVBand="0" w:oddHBand="0" w:evenHBand="0" w:firstRowFirstColumn="0" w:firstRowLastColumn="0" w:lastRowFirstColumn="0" w:lastRowLastColumn="0"/>
            <w:tcW w:w="1667" w:type="dxa"/>
          </w:tcPr>
          <w:p w14:paraId="538DB1D9" w14:textId="57DCAB59" w:rsidR="009350AC" w:rsidRPr="009350AC" w:rsidRDefault="009350AC">
            <w:pPr>
              <w:rPr>
                <w:b/>
                <w:bCs/>
              </w:rPr>
            </w:pPr>
            <w:r w:rsidRPr="009350AC">
              <w:rPr>
                <w:b/>
                <w:bCs/>
              </w:rPr>
              <w:t>Equipment</w:t>
            </w:r>
          </w:p>
        </w:tc>
        <w:tc>
          <w:tcPr>
            <w:tcW w:w="9223" w:type="dxa"/>
            <w:vAlign w:val="center"/>
          </w:tcPr>
          <w:p w14:paraId="378BE7B3" w14:textId="77777777" w:rsidR="009350AC" w:rsidRPr="009350AC" w:rsidRDefault="009350AC" w:rsidP="009350AC">
            <w:pPr>
              <w:numPr>
                <w:ilvl w:val="0"/>
                <w:numId w:val="4"/>
              </w:numPr>
              <w:cnfStyle w:val="000000000000" w:firstRow="0" w:lastRow="0" w:firstColumn="0" w:lastColumn="0" w:oddVBand="0" w:evenVBand="0" w:oddHBand="0" w:evenHBand="0" w:firstRowFirstColumn="0" w:firstRowLastColumn="0" w:lastRowFirstColumn="0" w:lastRowLastColumn="0"/>
            </w:pPr>
            <w:r w:rsidRPr="009350AC">
              <w:t xml:space="preserve">Some diagnostic equipment for today's automobiles can cost over $100,000. </w:t>
            </w:r>
          </w:p>
          <w:p w14:paraId="7DECA8D2" w14:textId="69C51C54" w:rsidR="009350AC" w:rsidRPr="009350AC" w:rsidRDefault="009350AC" w:rsidP="009350AC">
            <w:pPr>
              <w:numPr>
                <w:ilvl w:val="0"/>
                <w:numId w:val="4"/>
              </w:numPr>
              <w:cnfStyle w:val="000000000000" w:firstRow="0" w:lastRow="0" w:firstColumn="0" w:lastColumn="0" w:oddVBand="0" w:evenVBand="0" w:oddHBand="0" w:evenHBand="0" w:firstRowFirstColumn="0" w:firstRowLastColumn="0" w:lastRowFirstColumn="0" w:lastRowLastColumn="0"/>
            </w:pPr>
            <w:r w:rsidRPr="009350AC">
              <w:t>Only franchised new car dealers are required to purchase and use the equipment and maintain computer links to factory service experts.</w:t>
            </w:r>
          </w:p>
        </w:tc>
      </w:tr>
      <w:tr w:rsidR="009350AC" w14:paraId="0A870892" w14:textId="77777777" w:rsidTr="006D6925">
        <w:trPr>
          <w:cnfStyle w:val="000000100000" w:firstRow="0" w:lastRow="0" w:firstColumn="0" w:lastColumn="0" w:oddVBand="0" w:evenVBand="0" w:oddHBand="1" w:evenHBand="0" w:firstRowFirstColumn="0" w:firstRowLastColumn="0" w:lastRowFirstColumn="0" w:lastRowLastColumn="0"/>
          <w:trHeight w:val="909"/>
        </w:trPr>
        <w:tc>
          <w:tcPr>
            <w:cnfStyle w:val="001000000000" w:firstRow="0" w:lastRow="0" w:firstColumn="1" w:lastColumn="0" w:oddVBand="0" w:evenVBand="0" w:oddHBand="0" w:evenHBand="0" w:firstRowFirstColumn="0" w:firstRowLastColumn="0" w:lastRowFirstColumn="0" w:lastRowLastColumn="0"/>
            <w:tcW w:w="1667" w:type="dxa"/>
          </w:tcPr>
          <w:p w14:paraId="2B8858BC" w14:textId="55E40DBC" w:rsidR="009350AC" w:rsidRPr="009350AC" w:rsidRDefault="009350AC">
            <w:pPr>
              <w:rPr>
                <w:b/>
                <w:bCs/>
              </w:rPr>
            </w:pPr>
            <w:r w:rsidRPr="009350AC">
              <w:rPr>
                <w:b/>
                <w:bCs/>
              </w:rPr>
              <w:t>Parts</w:t>
            </w:r>
          </w:p>
        </w:tc>
        <w:tc>
          <w:tcPr>
            <w:tcW w:w="9223" w:type="dxa"/>
            <w:vAlign w:val="center"/>
          </w:tcPr>
          <w:p w14:paraId="28C0E111" w14:textId="490132C2" w:rsidR="009350AC" w:rsidRPr="009350AC" w:rsidRDefault="009350AC" w:rsidP="009350AC">
            <w:pPr>
              <w:numPr>
                <w:ilvl w:val="0"/>
                <w:numId w:val="5"/>
              </w:numPr>
              <w:cnfStyle w:val="000000100000" w:firstRow="0" w:lastRow="0" w:firstColumn="0" w:lastColumn="0" w:oddVBand="0" w:evenVBand="0" w:oddHBand="1" w:evenHBand="0" w:firstRowFirstColumn="0" w:firstRowLastColumn="0" w:lastRowFirstColumn="0" w:lastRowLastColumn="0"/>
            </w:pPr>
            <w:r w:rsidRPr="009350AC">
              <w:t>Only new car dealers are required to carry an inventory of parts to cover all repairs to the cars and trucks they sell, assuring customers quick repairs and genuine parts.</w:t>
            </w:r>
          </w:p>
        </w:tc>
      </w:tr>
      <w:tr w:rsidR="009350AC" w14:paraId="0CDFB850" w14:textId="77777777" w:rsidTr="006D6925">
        <w:trPr>
          <w:trHeight w:val="1179"/>
        </w:trPr>
        <w:tc>
          <w:tcPr>
            <w:cnfStyle w:val="001000000000" w:firstRow="0" w:lastRow="0" w:firstColumn="1" w:lastColumn="0" w:oddVBand="0" w:evenVBand="0" w:oddHBand="0" w:evenHBand="0" w:firstRowFirstColumn="0" w:firstRowLastColumn="0" w:lastRowFirstColumn="0" w:lastRowLastColumn="0"/>
            <w:tcW w:w="1667" w:type="dxa"/>
          </w:tcPr>
          <w:p w14:paraId="22DE4B4F" w14:textId="702CF25A" w:rsidR="009350AC" w:rsidRPr="009350AC" w:rsidRDefault="009350AC">
            <w:pPr>
              <w:rPr>
                <w:b/>
                <w:bCs/>
              </w:rPr>
            </w:pPr>
            <w:r w:rsidRPr="009350AC">
              <w:rPr>
                <w:b/>
                <w:bCs/>
              </w:rPr>
              <w:t>Guarantees</w:t>
            </w:r>
          </w:p>
        </w:tc>
        <w:tc>
          <w:tcPr>
            <w:tcW w:w="9223" w:type="dxa"/>
            <w:vAlign w:val="center"/>
          </w:tcPr>
          <w:p w14:paraId="56E8AC78" w14:textId="77777777" w:rsidR="009350AC" w:rsidRDefault="009350AC" w:rsidP="009350AC">
            <w:pPr>
              <w:numPr>
                <w:ilvl w:val="0"/>
                <w:numId w:val="6"/>
              </w:numPr>
              <w:cnfStyle w:val="000000000000" w:firstRow="0" w:lastRow="0" w:firstColumn="0" w:lastColumn="0" w:oddVBand="0" w:evenVBand="0" w:oddHBand="0" w:evenHBand="0" w:firstRowFirstColumn="0" w:firstRowLastColumn="0" w:lastRowFirstColumn="0" w:lastRowLastColumn="0"/>
            </w:pPr>
            <w:r w:rsidRPr="009350AC">
              <w:t xml:space="preserve">A dealer's reputation depends on customer satisfaction—that's why dealerships guarantee their repairs. </w:t>
            </w:r>
          </w:p>
          <w:p w14:paraId="44FBD9CF" w14:textId="2425BDA2" w:rsidR="009350AC" w:rsidRPr="009350AC" w:rsidRDefault="009350AC" w:rsidP="009350AC">
            <w:pPr>
              <w:numPr>
                <w:ilvl w:val="0"/>
                <w:numId w:val="6"/>
              </w:numPr>
              <w:cnfStyle w:val="000000000000" w:firstRow="0" w:lastRow="0" w:firstColumn="0" w:lastColumn="0" w:oddVBand="0" w:evenVBand="0" w:oddHBand="0" w:evenHBand="0" w:firstRowFirstColumn="0" w:firstRowLastColumn="0" w:lastRowFirstColumn="0" w:lastRowLastColumn="0"/>
            </w:pPr>
            <w:r w:rsidRPr="009350AC">
              <w:t>Original parts also carry additional manufacturer guarantees.</w:t>
            </w:r>
          </w:p>
        </w:tc>
      </w:tr>
      <w:tr w:rsidR="009350AC" w14:paraId="466D08DD" w14:textId="77777777" w:rsidTr="00ED1197">
        <w:trPr>
          <w:cnfStyle w:val="000000100000" w:firstRow="0" w:lastRow="0" w:firstColumn="0" w:lastColumn="0" w:oddVBand="0" w:evenVBand="0" w:oddHBand="1" w:evenHBand="0" w:firstRowFirstColumn="0" w:firstRowLastColumn="0" w:lastRowFirstColumn="0" w:lastRowLastColumn="0"/>
          <w:trHeight w:val="1692"/>
        </w:trPr>
        <w:tc>
          <w:tcPr>
            <w:cnfStyle w:val="001000000000" w:firstRow="0" w:lastRow="0" w:firstColumn="1" w:lastColumn="0" w:oddVBand="0" w:evenVBand="0" w:oddHBand="0" w:evenHBand="0" w:firstRowFirstColumn="0" w:firstRowLastColumn="0" w:lastRowFirstColumn="0" w:lastRowLastColumn="0"/>
            <w:tcW w:w="1667" w:type="dxa"/>
          </w:tcPr>
          <w:p w14:paraId="7C926BD0" w14:textId="2958798A" w:rsidR="009350AC" w:rsidRPr="009350AC" w:rsidRDefault="009350AC">
            <w:pPr>
              <w:rPr>
                <w:b/>
                <w:bCs/>
              </w:rPr>
            </w:pPr>
            <w:r w:rsidRPr="009350AC">
              <w:rPr>
                <w:b/>
                <w:bCs/>
              </w:rPr>
              <w:t>Warranty</w:t>
            </w:r>
          </w:p>
        </w:tc>
        <w:tc>
          <w:tcPr>
            <w:tcW w:w="9223" w:type="dxa"/>
            <w:vAlign w:val="center"/>
          </w:tcPr>
          <w:p w14:paraId="4BECA2E7" w14:textId="77777777" w:rsidR="009350AC" w:rsidRPr="009350AC" w:rsidRDefault="009350AC" w:rsidP="009350AC">
            <w:pPr>
              <w:numPr>
                <w:ilvl w:val="0"/>
                <w:numId w:val="7"/>
              </w:numPr>
              <w:cnfStyle w:val="000000100000" w:firstRow="0" w:lastRow="0" w:firstColumn="0" w:lastColumn="0" w:oddVBand="0" w:evenVBand="0" w:oddHBand="1" w:evenHBand="0" w:firstRowFirstColumn="0" w:firstRowLastColumn="0" w:lastRowFirstColumn="0" w:lastRowLastColumn="0"/>
            </w:pPr>
            <w:r w:rsidRPr="009350AC">
              <w:t xml:space="preserve">All new cars today carry manufacturer warranties that specify maintenance schedules and repair procedures. </w:t>
            </w:r>
          </w:p>
          <w:p w14:paraId="6FF1AE3D" w14:textId="77777777" w:rsidR="009350AC" w:rsidRDefault="009350AC" w:rsidP="009350AC">
            <w:pPr>
              <w:numPr>
                <w:ilvl w:val="0"/>
                <w:numId w:val="7"/>
              </w:numPr>
              <w:cnfStyle w:val="000000100000" w:firstRow="0" w:lastRow="0" w:firstColumn="0" w:lastColumn="0" w:oddVBand="0" w:evenVBand="0" w:oddHBand="1" w:evenHBand="0" w:firstRowFirstColumn="0" w:firstRowLastColumn="0" w:lastRowFirstColumn="0" w:lastRowLastColumn="0"/>
            </w:pPr>
            <w:r w:rsidRPr="009350AC">
              <w:t xml:space="preserve">Service from the dealer eliminates the possibility of voiding the warranty for failure to meet requirements. </w:t>
            </w:r>
          </w:p>
          <w:p w14:paraId="183F109D" w14:textId="6BFD4FF7" w:rsidR="009350AC" w:rsidRPr="009350AC" w:rsidRDefault="009350AC" w:rsidP="009350AC">
            <w:pPr>
              <w:numPr>
                <w:ilvl w:val="0"/>
                <w:numId w:val="7"/>
              </w:numPr>
              <w:cnfStyle w:val="000000100000" w:firstRow="0" w:lastRow="0" w:firstColumn="0" w:lastColumn="0" w:oddVBand="0" w:evenVBand="0" w:oddHBand="1" w:evenHBand="0" w:firstRowFirstColumn="0" w:firstRowLastColumn="0" w:lastRowFirstColumn="0" w:lastRowLastColumn="0"/>
            </w:pPr>
            <w:r w:rsidRPr="009350AC">
              <w:t>Extended service contracts can be purchased from dealers for added protection.</w:t>
            </w:r>
          </w:p>
        </w:tc>
      </w:tr>
      <w:tr w:rsidR="009350AC" w14:paraId="48325B65" w14:textId="77777777" w:rsidTr="006D6925">
        <w:trPr>
          <w:trHeight w:val="1170"/>
        </w:trPr>
        <w:tc>
          <w:tcPr>
            <w:cnfStyle w:val="001000000000" w:firstRow="0" w:lastRow="0" w:firstColumn="1" w:lastColumn="0" w:oddVBand="0" w:evenVBand="0" w:oddHBand="0" w:evenHBand="0" w:firstRowFirstColumn="0" w:firstRowLastColumn="0" w:lastRowFirstColumn="0" w:lastRowLastColumn="0"/>
            <w:tcW w:w="1667" w:type="dxa"/>
          </w:tcPr>
          <w:p w14:paraId="670FDE8D" w14:textId="2775DA4A" w:rsidR="009350AC" w:rsidRPr="009350AC" w:rsidRDefault="009350AC">
            <w:pPr>
              <w:rPr>
                <w:b/>
                <w:bCs/>
              </w:rPr>
            </w:pPr>
            <w:r w:rsidRPr="009350AC">
              <w:rPr>
                <w:b/>
                <w:bCs/>
              </w:rPr>
              <w:t>Convenience</w:t>
            </w:r>
          </w:p>
        </w:tc>
        <w:tc>
          <w:tcPr>
            <w:tcW w:w="9223" w:type="dxa"/>
            <w:vAlign w:val="center"/>
          </w:tcPr>
          <w:p w14:paraId="66D9AF99" w14:textId="4CA34419" w:rsidR="009350AC" w:rsidRPr="009350AC" w:rsidRDefault="009350AC" w:rsidP="009350AC">
            <w:pPr>
              <w:numPr>
                <w:ilvl w:val="0"/>
                <w:numId w:val="8"/>
              </w:numPr>
              <w:cnfStyle w:val="000000000000" w:firstRow="0" w:lastRow="0" w:firstColumn="0" w:lastColumn="0" w:oddVBand="0" w:evenVBand="0" w:oddHBand="0" w:evenHBand="0" w:firstRowFirstColumn="0" w:firstRowLastColumn="0" w:lastRowFirstColumn="0" w:lastRowLastColumn="0"/>
            </w:pPr>
            <w:r w:rsidRPr="009350AC">
              <w:t xml:space="preserve">To ensure convenient service, dealers offer extended service hours that include nights and weekends, express service lanes for routine maintenance and simple repairs, guaranteed </w:t>
            </w:r>
            <w:r w:rsidR="006D6925" w:rsidRPr="009350AC">
              <w:t>delivery time</w:t>
            </w:r>
            <w:r w:rsidRPr="009350AC">
              <w:t>, and often offer loaner cars while repairs are being made.</w:t>
            </w:r>
          </w:p>
        </w:tc>
      </w:tr>
      <w:tr w:rsidR="009350AC" w14:paraId="780B9803" w14:textId="77777777" w:rsidTr="006D6925">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667" w:type="dxa"/>
          </w:tcPr>
          <w:p w14:paraId="71BA4246" w14:textId="7EE5FBC5" w:rsidR="009350AC" w:rsidRPr="009350AC" w:rsidRDefault="009350AC">
            <w:pPr>
              <w:rPr>
                <w:b/>
                <w:bCs/>
              </w:rPr>
            </w:pPr>
            <w:r w:rsidRPr="009350AC">
              <w:rPr>
                <w:b/>
                <w:bCs/>
              </w:rPr>
              <w:t>Price</w:t>
            </w:r>
          </w:p>
        </w:tc>
        <w:tc>
          <w:tcPr>
            <w:tcW w:w="9223" w:type="dxa"/>
            <w:vAlign w:val="center"/>
          </w:tcPr>
          <w:p w14:paraId="118D6295" w14:textId="1DDF9192" w:rsidR="009350AC" w:rsidRPr="009350AC" w:rsidRDefault="009350AC" w:rsidP="009350AC">
            <w:pPr>
              <w:numPr>
                <w:ilvl w:val="0"/>
                <w:numId w:val="9"/>
              </w:numPr>
              <w:cnfStyle w:val="000000100000" w:firstRow="0" w:lastRow="0" w:firstColumn="0" w:lastColumn="0" w:oddVBand="0" w:evenVBand="0" w:oddHBand="1" w:evenHBand="0" w:firstRowFirstColumn="0" w:firstRowLastColumn="0" w:lastRowFirstColumn="0" w:lastRowLastColumn="0"/>
            </w:pPr>
            <w:r w:rsidRPr="009350AC">
              <w:t>Your local auto dealer has fast service priced competitively. Often, your local dealership offers the best local price in addition to the best service.</w:t>
            </w:r>
          </w:p>
        </w:tc>
      </w:tr>
      <w:tr w:rsidR="009350AC" w14:paraId="46F96BE2" w14:textId="77777777" w:rsidTr="006D6925">
        <w:trPr>
          <w:trHeight w:val="990"/>
        </w:trPr>
        <w:tc>
          <w:tcPr>
            <w:cnfStyle w:val="001000000000" w:firstRow="0" w:lastRow="0" w:firstColumn="1" w:lastColumn="0" w:oddVBand="0" w:evenVBand="0" w:oddHBand="0" w:evenHBand="0" w:firstRowFirstColumn="0" w:firstRowLastColumn="0" w:lastRowFirstColumn="0" w:lastRowLastColumn="0"/>
            <w:tcW w:w="1667" w:type="dxa"/>
          </w:tcPr>
          <w:p w14:paraId="41B60C00" w14:textId="357F5A81" w:rsidR="009350AC" w:rsidRPr="009350AC" w:rsidRDefault="009350AC">
            <w:pPr>
              <w:rPr>
                <w:b/>
                <w:bCs/>
              </w:rPr>
            </w:pPr>
            <w:r w:rsidRPr="009350AC">
              <w:rPr>
                <w:b/>
                <w:bCs/>
              </w:rPr>
              <w:t>Satisfaction</w:t>
            </w:r>
          </w:p>
        </w:tc>
        <w:tc>
          <w:tcPr>
            <w:tcW w:w="9223" w:type="dxa"/>
            <w:vAlign w:val="center"/>
          </w:tcPr>
          <w:p w14:paraId="7FF722A7" w14:textId="6D665D9D" w:rsidR="009350AC" w:rsidRPr="009350AC" w:rsidRDefault="009350AC" w:rsidP="009350AC">
            <w:pPr>
              <w:numPr>
                <w:ilvl w:val="0"/>
                <w:numId w:val="10"/>
              </w:numPr>
              <w:cnfStyle w:val="000000000000" w:firstRow="0" w:lastRow="0" w:firstColumn="0" w:lastColumn="0" w:oddVBand="0" w:evenVBand="0" w:oddHBand="0" w:evenHBand="0" w:firstRowFirstColumn="0" w:firstRowLastColumn="0" w:lastRowFirstColumn="0" w:lastRowLastColumn="0"/>
            </w:pPr>
            <w:r w:rsidRPr="009350AC">
              <w:t>In both sales and service, satisfaction is the primary goal of every dealer. The best way to achieve this is to offer the best service support for your car at the best price</w:t>
            </w:r>
          </w:p>
        </w:tc>
      </w:tr>
    </w:tbl>
    <w:p w14:paraId="6254BF13" w14:textId="77777777" w:rsidR="009350AC" w:rsidRDefault="009350AC"/>
    <w:sectPr w:rsidR="009350AC" w:rsidSect="009350AC">
      <w:headerReference w:type="default" r:id="rId7"/>
      <w:pgSz w:w="12240" w:h="15840"/>
      <w:pgMar w:top="990" w:right="1440" w:bottom="4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8D614" w14:textId="77777777" w:rsidR="006D6925" w:rsidRDefault="006D6925" w:rsidP="006D6925">
      <w:pPr>
        <w:spacing w:after="0"/>
      </w:pPr>
      <w:r>
        <w:separator/>
      </w:r>
    </w:p>
  </w:endnote>
  <w:endnote w:type="continuationSeparator" w:id="0">
    <w:p w14:paraId="22866D4F" w14:textId="77777777" w:rsidR="006D6925" w:rsidRDefault="006D6925" w:rsidP="006D69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8348E" w14:textId="77777777" w:rsidR="006D6925" w:rsidRDefault="006D6925" w:rsidP="006D6925">
      <w:pPr>
        <w:spacing w:after="0"/>
      </w:pPr>
      <w:r>
        <w:separator/>
      </w:r>
    </w:p>
  </w:footnote>
  <w:footnote w:type="continuationSeparator" w:id="0">
    <w:p w14:paraId="7AE18524" w14:textId="77777777" w:rsidR="006D6925" w:rsidRDefault="006D6925" w:rsidP="006D692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FC346" w14:textId="5F666BFE" w:rsidR="006D6925" w:rsidRDefault="006D6925" w:rsidP="006D6925">
    <w:pPr>
      <w:pStyle w:val="Header"/>
      <w:jc w:val="center"/>
    </w:pPr>
    <w:r>
      <w:rPr>
        <w:b/>
        <w:bCs/>
        <w:noProof/>
      </w:rPr>
      <w:drawing>
        <wp:anchor distT="0" distB="0" distL="114300" distR="114300" simplePos="0" relativeHeight="251658240" behindDoc="0" locked="0" layoutInCell="1" allowOverlap="1" wp14:anchorId="7749C883" wp14:editId="7CAE08CD">
          <wp:simplePos x="0" y="0"/>
          <wp:positionH relativeFrom="margin">
            <wp:align>left</wp:align>
          </wp:positionH>
          <wp:positionV relativeFrom="paragraph">
            <wp:posOffset>-198120</wp:posOffset>
          </wp:positionV>
          <wp:extent cx="807720" cy="353060"/>
          <wp:effectExtent l="0" t="0" r="0" b="8890"/>
          <wp:wrapSquare wrapText="bothSides"/>
          <wp:docPr id="33018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88679" name="Picture 330188679"/>
                  <pic:cNvPicPr/>
                </pic:nvPicPr>
                <pic:blipFill>
                  <a:blip r:embed="rId1">
                    <a:extLst>
                      <a:ext uri="{28A0092B-C50C-407E-A947-70E740481C1C}">
                        <a14:useLocalDpi xmlns:a14="http://schemas.microsoft.com/office/drawing/2010/main" val="0"/>
                      </a:ext>
                    </a:extLst>
                  </a:blip>
                  <a:stretch>
                    <a:fillRect/>
                  </a:stretch>
                </pic:blipFill>
                <pic:spPr>
                  <a:xfrm>
                    <a:off x="0" y="0"/>
                    <a:ext cx="807720" cy="353060"/>
                  </a:xfrm>
                  <a:prstGeom prst="rect">
                    <a:avLst/>
                  </a:prstGeom>
                </pic:spPr>
              </pic:pic>
            </a:graphicData>
          </a:graphic>
          <wp14:sizeRelH relativeFrom="margin">
            <wp14:pctWidth>0</wp14:pctWidth>
          </wp14:sizeRelH>
          <wp14:sizeRelV relativeFrom="margin">
            <wp14:pctHeight>0</wp14:pctHeight>
          </wp14:sizeRelV>
        </wp:anchor>
      </w:drawing>
    </w:r>
    <w:r w:rsidRPr="006D6925">
      <w:rPr>
        <w:b/>
        <w:bCs/>
      </w:rPr>
      <w:t>Ten Reasons Why You Get the Best Service from Your Authorized Dealer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1FC6"/>
    <w:multiLevelType w:val="hybridMultilevel"/>
    <w:tmpl w:val="51C8E142"/>
    <w:lvl w:ilvl="0" w:tplc="20FA8FBE">
      <w:start w:val="1"/>
      <w:numFmt w:val="bullet"/>
      <w:lvlText w:val="•"/>
      <w:lvlJc w:val="left"/>
      <w:pPr>
        <w:tabs>
          <w:tab w:val="num" w:pos="720"/>
        </w:tabs>
        <w:ind w:left="720" w:hanging="360"/>
      </w:pPr>
      <w:rPr>
        <w:rFonts w:ascii="Arial" w:hAnsi="Arial" w:hint="default"/>
      </w:rPr>
    </w:lvl>
    <w:lvl w:ilvl="1" w:tplc="0F14DFE6" w:tentative="1">
      <w:start w:val="1"/>
      <w:numFmt w:val="bullet"/>
      <w:lvlText w:val="•"/>
      <w:lvlJc w:val="left"/>
      <w:pPr>
        <w:tabs>
          <w:tab w:val="num" w:pos="1440"/>
        </w:tabs>
        <w:ind w:left="1440" w:hanging="360"/>
      </w:pPr>
      <w:rPr>
        <w:rFonts w:ascii="Arial" w:hAnsi="Arial" w:hint="default"/>
      </w:rPr>
    </w:lvl>
    <w:lvl w:ilvl="2" w:tplc="1128A054" w:tentative="1">
      <w:start w:val="1"/>
      <w:numFmt w:val="bullet"/>
      <w:lvlText w:val="•"/>
      <w:lvlJc w:val="left"/>
      <w:pPr>
        <w:tabs>
          <w:tab w:val="num" w:pos="2160"/>
        </w:tabs>
        <w:ind w:left="2160" w:hanging="360"/>
      </w:pPr>
      <w:rPr>
        <w:rFonts w:ascii="Arial" w:hAnsi="Arial" w:hint="default"/>
      </w:rPr>
    </w:lvl>
    <w:lvl w:ilvl="3" w:tplc="3FB802B6" w:tentative="1">
      <w:start w:val="1"/>
      <w:numFmt w:val="bullet"/>
      <w:lvlText w:val="•"/>
      <w:lvlJc w:val="left"/>
      <w:pPr>
        <w:tabs>
          <w:tab w:val="num" w:pos="2880"/>
        </w:tabs>
        <w:ind w:left="2880" w:hanging="360"/>
      </w:pPr>
      <w:rPr>
        <w:rFonts w:ascii="Arial" w:hAnsi="Arial" w:hint="default"/>
      </w:rPr>
    </w:lvl>
    <w:lvl w:ilvl="4" w:tplc="52E48FB8" w:tentative="1">
      <w:start w:val="1"/>
      <w:numFmt w:val="bullet"/>
      <w:lvlText w:val="•"/>
      <w:lvlJc w:val="left"/>
      <w:pPr>
        <w:tabs>
          <w:tab w:val="num" w:pos="3600"/>
        </w:tabs>
        <w:ind w:left="3600" w:hanging="360"/>
      </w:pPr>
      <w:rPr>
        <w:rFonts w:ascii="Arial" w:hAnsi="Arial" w:hint="default"/>
      </w:rPr>
    </w:lvl>
    <w:lvl w:ilvl="5" w:tplc="FAAC2932" w:tentative="1">
      <w:start w:val="1"/>
      <w:numFmt w:val="bullet"/>
      <w:lvlText w:val="•"/>
      <w:lvlJc w:val="left"/>
      <w:pPr>
        <w:tabs>
          <w:tab w:val="num" w:pos="4320"/>
        </w:tabs>
        <w:ind w:left="4320" w:hanging="360"/>
      </w:pPr>
      <w:rPr>
        <w:rFonts w:ascii="Arial" w:hAnsi="Arial" w:hint="default"/>
      </w:rPr>
    </w:lvl>
    <w:lvl w:ilvl="6" w:tplc="BF46663E" w:tentative="1">
      <w:start w:val="1"/>
      <w:numFmt w:val="bullet"/>
      <w:lvlText w:val="•"/>
      <w:lvlJc w:val="left"/>
      <w:pPr>
        <w:tabs>
          <w:tab w:val="num" w:pos="5040"/>
        </w:tabs>
        <w:ind w:left="5040" w:hanging="360"/>
      </w:pPr>
      <w:rPr>
        <w:rFonts w:ascii="Arial" w:hAnsi="Arial" w:hint="default"/>
      </w:rPr>
    </w:lvl>
    <w:lvl w:ilvl="7" w:tplc="F6604958" w:tentative="1">
      <w:start w:val="1"/>
      <w:numFmt w:val="bullet"/>
      <w:lvlText w:val="•"/>
      <w:lvlJc w:val="left"/>
      <w:pPr>
        <w:tabs>
          <w:tab w:val="num" w:pos="5760"/>
        </w:tabs>
        <w:ind w:left="5760" w:hanging="360"/>
      </w:pPr>
      <w:rPr>
        <w:rFonts w:ascii="Arial" w:hAnsi="Arial" w:hint="default"/>
      </w:rPr>
    </w:lvl>
    <w:lvl w:ilvl="8" w:tplc="27D6BBE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9542E0"/>
    <w:multiLevelType w:val="hybridMultilevel"/>
    <w:tmpl w:val="B4406FD8"/>
    <w:lvl w:ilvl="0" w:tplc="3432F0AE">
      <w:start w:val="1"/>
      <w:numFmt w:val="bullet"/>
      <w:lvlText w:val="•"/>
      <w:lvlJc w:val="left"/>
      <w:pPr>
        <w:tabs>
          <w:tab w:val="num" w:pos="720"/>
        </w:tabs>
        <w:ind w:left="720" w:hanging="360"/>
      </w:pPr>
      <w:rPr>
        <w:rFonts w:ascii="Arial" w:hAnsi="Arial" w:hint="default"/>
      </w:rPr>
    </w:lvl>
    <w:lvl w:ilvl="1" w:tplc="D45A3B32" w:tentative="1">
      <w:start w:val="1"/>
      <w:numFmt w:val="bullet"/>
      <w:lvlText w:val="•"/>
      <w:lvlJc w:val="left"/>
      <w:pPr>
        <w:tabs>
          <w:tab w:val="num" w:pos="1440"/>
        </w:tabs>
        <w:ind w:left="1440" w:hanging="360"/>
      </w:pPr>
      <w:rPr>
        <w:rFonts w:ascii="Arial" w:hAnsi="Arial" w:hint="default"/>
      </w:rPr>
    </w:lvl>
    <w:lvl w:ilvl="2" w:tplc="488EBF1A" w:tentative="1">
      <w:start w:val="1"/>
      <w:numFmt w:val="bullet"/>
      <w:lvlText w:val="•"/>
      <w:lvlJc w:val="left"/>
      <w:pPr>
        <w:tabs>
          <w:tab w:val="num" w:pos="2160"/>
        </w:tabs>
        <w:ind w:left="2160" w:hanging="360"/>
      </w:pPr>
      <w:rPr>
        <w:rFonts w:ascii="Arial" w:hAnsi="Arial" w:hint="default"/>
      </w:rPr>
    </w:lvl>
    <w:lvl w:ilvl="3" w:tplc="F0E29ABC" w:tentative="1">
      <w:start w:val="1"/>
      <w:numFmt w:val="bullet"/>
      <w:lvlText w:val="•"/>
      <w:lvlJc w:val="left"/>
      <w:pPr>
        <w:tabs>
          <w:tab w:val="num" w:pos="2880"/>
        </w:tabs>
        <w:ind w:left="2880" w:hanging="360"/>
      </w:pPr>
      <w:rPr>
        <w:rFonts w:ascii="Arial" w:hAnsi="Arial" w:hint="default"/>
      </w:rPr>
    </w:lvl>
    <w:lvl w:ilvl="4" w:tplc="A8C4F100" w:tentative="1">
      <w:start w:val="1"/>
      <w:numFmt w:val="bullet"/>
      <w:lvlText w:val="•"/>
      <w:lvlJc w:val="left"/>
      <w:pPr>
        <w:tabs>
          <w:tab w:val="num" w:pos="3600"/>
        </w:tabs>
        <w:ind w:left="3600" w:hanging="360"/>
      </w:pPr>
      <w:rPr>
        <w:rFonts w:ascii="Arial" w:hAnsi="Arial" w:hint="default"/>
      </w:rPr>
    </w:lvl>
    <w:lvl w:ilvl="5" w:tplc="4606C05A" w:tentative="1">
      <w:start w:val="1"/>
      <w:numFmt w:val="bullet"/>
      <w:lvlText w:val="•"/>
      <w:lvlJc w:val="left"/>
      <w:pPr>
        <w:tabs>
          <w:tab w:val="num" w:pos="4320"/>
        </w:tabs>
        <w:ind w:left="4320" w:hanging="360"/>
      </w:pPr>
      <w:rPr>
        <w:rFonts w:ascii="Arial" w:hAnsi="Arial" w:hint="default"/>
      </w:rPr>
    </w:lvl>
    <w:lvl w:ilvl="6" w:tplc="B928E978" w:tentative="1">
      <w:start w:val="1"/>
      <w:numFmt w:val="bullet"/>
      <w:lvlText w:val="•"/>
      <w:lvlJc w:val="left"/>
      <w:pPr>
        <w:tabs>
          <w:tab w:val="num" w:pos="5040"/>
        </w:tabs>
        <w:ind w:left="5040" w:hanging="360"/>
      </w:pPr>
      <w:rPr>
        <w:rFonts w:ascii="Arial" w:hAnsi="Arial" w:hint="default"/>
      </w:rPr>
    </w:lvl>
    <w:lvl w:ilvl="7" w:tplc="3A4AA4E0" w:tentative="1">
      <w:start w:val="1"/>
      <w:numFmt w:val="bullet"/>
      <w:lvlText w:val="•"/>
      <w:lvlJc w:val="left"/>
      <w:pPr>
        <w:tabs>
          <w:tab w:val="num" w:pos="5760"/>
        </w:tabs>
        <w:ind w:left="5760" w:hanging="360"/>
      </w:pPr>
      <w:rPr>
        <w:rFonts w:ascii="Arial" w:hAnsi="Arial" w:hint="default"/>
      </w:rPr>
    </w:lvl>
    <w:lvl w:ilvl="8" w:tplc="8F7ACCA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EDC4B43"/>
    <w:multiLevelType w:val="hybridMultilevel"/>
    <w:tmpl w:val="01FEDD32"/>
    <w:lvl w:ilvl="0" w:tplc="817A8568">
      <w:start w:val="1"/>
      <w:numFmt w:val="bullet"/>
      <w:lvlText w:val="•"/>
      <w:lvlJc w:val="left"/>
      <w:pPr>
        <w:tabs>
          <w:tab w:val="num" w:pos="720"/>
        </w:tabs>
        <w:ind w:left="720" w:hanging="360"/>
      </w:pPr>
      <w:rPr>
        <w:rFonts w:ascii="Arial" w:hAnsi="Arial" w:hint="default"/>
      </w:rPr>
    </w:lvl>
    <w:lvl w:ilvl="1" w:tplc="821E558A" w:tentative="1">
      <w:start w:val="1"/>
      <w:numFmt w:val="bullet"/>
      <w:lvlText w:val="•"/>
      <w:lvlJc w:val="left"/>
      <w:pPr>
        <w:tabs>
          <w:tab w:val="num" w:pos="1440"/>
        </w:tabs>
        <w:ind w:left="1440" w:hanging="360"/>
      </w:pPr>
      <w:rPr>
        <w:rFonts w:ascii="Arial" w:hAnsi="Arial" w:hint="default"/>
      </w:rPr>
    </w:lvl>
    <w:lvl w:ilvl="2" w:tplc="10B670C4" w:tentative="1">
      <w:start w:val="1"/>
      <w:numFmt w:val="bullet"/>
      <w:lvlText w:val="•"/>
      <w:lvlJc w:val="left"/>
      <w:pPr>
        <w:tabs>
          <w:tab w:val="num" w:pos="2160"/>
        </w:tabs>
        <w:ind w:left="2160" w:hanging="360"/>
      </w:pPr>
      <w:rPr>
        <w:rFonts w:ascii="Arial" w:hAnsi="Arial" w:hint="default"/>
      </w:rPr>
    </w:lvl>
    <w:lvl w:ilvl="3" w:tplc="8496F004" w:tentative="1">
      <w:start w:val="1"/>
      <w:numFmt w:val="bullet"/>
      <w:lvlText w:val="•"/>
      <w:lvlJc w:val="left"/>
      <w:pPr>
        <w:tabs>
          <w:tab w:val="num" w:pos="2880"/>
        </w:tabs>
        <w:ind w:left="2880" w:hanging="360"/>
      </w:pPr>
      <w:rPr>
        <w:rFonts w:ascii="Arial" w:hAnsi="Arial" w:hint="default"/>
      </w:rPr>
    </w:lvl>
    <w:lvl w:ilvl="4" w:tplc="4AAAD800" w:tentative="1">
      <w:start w:val="1"/>
      <w:numFmt w:val="bullet"/>
      <w:lvlText w:val="•"/>
      <w:lvlJc w:val="left"/>
      <w:pPr>
        <w:tabs>
          <w:tab w:val="num" w:pos="3600"/>
        </w:tabs>
        <w:ind w:left="3600" w:hanging="360"/>
      </w:pPr>
      <w:rPr>
        <w:rFonts w:ascii="Arial" w:hAnsi="Arial" w:hint="default"/>
      </w:rPr>
    </w:lvl>
    <w:lvl w:ilvl="5" w:tplc="2FD41E20" w:tentative="1">
      <w:start w:val="1"/>
      <w:numFmt w:val="bullet"/>
      <w:lvlText w:val="•"/>
      <w:lvlJc w:val="left"/>
      <w:pPr>
        <w:tabs>
          <w:tab w:val="num" w:pos="4320"/>
        </w:tabs>
        <w:ind w:left="4320" w:hanging="360"/>
      </w:pPr>
      <w:rPr>
        <w:rFonts w:ascii="Arial" w:hAnsi="Arial" w:hint="default"/>
      </w:rPr>
    </w:lvl>
    <w:lvl w:ilvl="6" w:tplc="F9109022" w:tentative="1">
      <w:start w:val="1"/>
      <w:numFmt w:val="bullet"/>
      <w:lvlText w:val="•"/>
      <w:lvlJc w:val="left"/>
      <w:pPr>
        <w:tabs>
          <w:tab w:val="num" w:pos="5040"/>
        </w:tabs>
        <w:ind w:left="5040" w:hanging="360"/>
      </w:pPr>
      <w:rPr>
        <w:rFonts w:ascii="Arial" w:hAnsi="Arial" w:hint="default"/>
      </w:rPr>
    </w:lvl>
    <w:lvl w:ilvl="7" w:tplc="0944ED34" w:tentative="1">
      <w:start w:val="1"/>
      <w:numFmt w:val="bullet"/>
      <w:lvlText w:val="•"/>
      <w:lvlJc w:val="left"/>
      <w:pPr>
        <w:tabs>
          <w:tab w:val="num" w:pos="5760"/>
        </w:tabs>
        <w:ind w:left="5760" w:hanging="360"/>
      </w:pPr>
      <w:rPr>
        <w:rFonts w:ascii="Arial" w:hAnsi="Arial" w:hint="default"/>
      </w:rPr>
    </w:lvl>
    <w:lvl w:ilvl="8" w:tplc="937A548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D324A71"/>
    <w:multiLevelType w:val="hybridMultilevel"/>
    <w:tmpl w:val="127C5EE4"/>
    <w:lvl w:ilvl="0" w:tplc="BE0E9CA6">
      <w:start w:val="1"/>
      <w:numFmt w:val="bullet"/>
      <w:lvlText w:val="•"/>
      <w:lvlJc w:val="left"/>
      <w:pPr>
        <w:tabs>
          <w:tab w:val="num" w:pos="720"/>
        </w:tabs>
        <w:ind w:left="720" w:hanging="360"/>
      </w:pPr>
      <w:rPr>
        <w:rFonts w:ascii="Arial" w:hAnsi="Arial" w:hint="default"/>
      </w:rPr>
    </w:lvl>
    <w:lvl w:ilvl="1" w:tplc="2C72A184" w:tentative="1">
      <w:start w:val="1"/>
      <w:numFmt w:val="bullet"/>
      <w:lvlText w:val="•"/>
      <w:lvlJc w:val="left"/>
      <w:pPr>
        <w:tabs>
          <w:tab w:val="num" w:pos="1440"/>
        </w:tabs>
        <w:ind w:left="1440" w:hanging="360"/>
      </w:pPr>
      <w:rPr>
        <w:rFonts w:ascii="Arial" w:hAnsi="Arial" w:hint="default"/>
      </w:rPr>
    </w:lvl>
    <w:lvl w:ilvl="2" w:tplc="E6BE9174" w:tentative="1">
      <w:start w:val="1"/>
      <w:numFmt w:val="bullet"/>
      <w:lvlText w:val="•"/>
      <w:lvlJc w:val="left"/>
      <w:pPr>
        <w:tabs>
          <w:tab w:val="num" w:pos="2160"/>
        </w:tabs>
        <w:ind w:left="2160" w:hanging="360"/>
      </w:pPr>
      <w:rPr>
        <w:rFonts w:ascii="Arial" w:hAnsi="Arial" w:hint="default"/>
      </w:rPr>
    </w:lvl>
    <w:lvl w:ilvl="3" w:tplc="99586A8A" w:tentative="1">
      <w:start w:val="1"/>
      <w:numFmt w:val="bullet"/>
      <w:lvlText w:val="•"/>
      <w:lvlJc w:val="left"/>
      <w:pPr>
        <w:tabs>
          <w:tab w:val="num" w:pos="2880"/>
        </w:tabs>
        <w:ind w:left="2880" w:hanging="360"/>
      </w:pPr>
      <w:rPr>
        <w:rFonts w:ascii="Arial" w:hAnsi="Arial" w:hint="default"/>
      </w:rPr>
    </w:lvl>
    <w:lvl w:ilvl="4" w:tplc="A0F8ECC4" w:tentative="1">
      <w:start w:val="1"/>
      <w:numFmt w:val="bullet"/>
      <w:lvlText w:val="•"/>
      <w:lvlJc w:val="left"/>
      <w:pPr>
        <w:tabs>
          <w:tab w:val="num" w:pos="3600"/>
        </w:tabs>
        <w:ind w:left="3600" w:hanging="360"/>
      </w:pPr>
      <w:rPr>
        <w:rFonts w:ascii="Arial" w:hAnsi="Arial" w:hint="default"/>
      </w:rPr>
    </w:lvl>
    <w:lvl w:ilvl="5" w:tplc="E21CFAFA" w:tentative="1">
      <w:start w:val="1"/>
      <w:numFmt w:val="bullet"/>
      <w:lvlText w:val="•"/>
      <w:lvlJc w:val="left"/>
      <w:pPr>
        <w:tabs>
          <w:tab w:val="num" w:pos="4320"/>
        </w:tabs>
        <w:ind w:left="4320" w:hanging="360"/>
      </w:pPr>
      <w:rPr>
        <w:rFonts w:ascii="Arial" w:hAnsi="Arial" w:hint="default"/>
      </w:rPr>
    </w:lvl>
    <w:lvl w:ilvl="6" w:tplc="D15C434A" w:tentative="1">
      <w:start w:val="1"/>
      <w:numFmt w:val="bullet"/>
      <w:lvlText w:val="•"/>
      <w:lvlJc w:val="left"/>
      <w:pPr>
        <w:tabs>
          <w:tab w:val="num" w:pos="5040"/>
        </w:tabs>
        <w:ind w:left="5040" w:hanging="360"/>
      </w:pPr>
      <w:rPr>
        <w:rFonts w:ascii="Arial" w:hAnsi="Arial" w:hint="default"/>
      </w:rPr>
    </w:lvl>
    <w:lvl w:ilvl="7" w:tplc="C72C5F74" w:tentative="1">
      <w:start w:val="1"/>
      <w:numFmt w:val="bullet"/>
      <w:lvlText w:val="•"/>
      <w:lvlJc w:val="left"/>
      <w:pPr>
        <w:tabs>
          <w:tab w:val="num" w:pos="5760"/>
        </w:tabs>
        <w:ind w:left="5760" w:hanging="360"/>
      </w:pPr>
      <w:rPr>
        <w:rFonts w:ascii="Arial" w:hAnsi="Arial" w:hint="default"/>
      </w:rPr>
    </w:lvl>
    <w:lvl w:ilvl="8" w:tplc="56766EF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68D7BB8"/>
    <w:multiLevelType w:val="hybridMultilevel"/>
    <w:tmpl w:val="272ABA34"/>
    <w:lvl w:ilvl="0" w:tplc="DF229946">
      <w:start w:val="1"/>
      <w:numFmt w:val="bullet"/>
      <w:lvlText w:val="•"/>
      <w:lvlJc w:val="left"/>
      <w:pPr>
        <w:tabs>
          <w:tab w:val="num" w:pos="720"/>
        </w:tabs>
        <w:ind w:left="720" w:hanging="360"/>
      </w:pPr>
      <w:rPr>
        <w:rFonts w:ascii="Arial" w:hAnsi="Arial" w:hint="default"/>
      </w:rPr>
    </w:lvl>
    <w:lvl w:ilvl="1" w:tplc="C11CD7CA" w:tentative="1">
      <w:start w:val="1"/>
      <w:numFmt w:val="bullet"/>
      <w:lvlText w:val="•"/>
      <w:lvlJc w:val="left"/>
      <w:pPr>
        <w:tabs>
          <w:tab w:val="num" w:pos="1440"/>
        </w:tabs>
        <w:ind w:left="1440" w:hanging="360"/>
      </w:pPr>
      <w:rPr>
        <w:rFonts w:ascii="Arial" w:hAnsi="Arial" w:hint="default"/>
      </w:rPr>
    </w:lvl>
    <w:lvl w:ilvl="2" w:tplc="092AE888" w:tentative="1">
      <w:start w:val="1"/>
      <w:numFmt w:val="bullet"/>
      <w:lvlText w:val="•"/>
      <w:lvlJc w:val="left"/>
      <w:pPr>
        <w:tabs>
          <w:tab w:val="num" w:pos="2160"/>
        </w:tabs>
        <w:ind w:left="2160" w:hanging="360"/>
      </w:pPr>
      <w:rPr>
        <w:rFonts w:ascii="Arial" w:hAnsi="Arial" w:hint="default"/>
      </w:rPr>
    </w:lvl>
    <w:lvl w:ilvl="3" w:tplc="4F722BDE" w:tentative="1">
      <w:start w:val="1"/>
      <w:numFmt w:val="bullet"/>
      <w:lvlText w:val="•"/>
      <w:lvlJc w:val="left"/>
      <w:pPr>
        <w:tabs>
          <w:tab w:val="num" w:pos="2880"/>
        </w:tabs>
        <w:ind w:left="2880" w:hanging="360"/>
      </w:pPr>
      <w:rPr>
        <w:rFonts w:ascii="Arial" w:hAnsi="Arial" w:hint="default"/>
      </w:rPr>
    </w:lvl>
    <w:lvl w:ilvl="4" w:tplc="72883832" w:tentative="1">
      <w:start w:val="1"/>
      <w:numFmt w:val="bullet"/>
      <w:lvlText w:val="•"/>
      <w:lvlJc w:val="left"/>
      <w:pPr>
        <w:tabs>
          <w:tab w:val="num" w:pos="3600"/>
        </w:tabs>
        <w:ind w:left="3600" w:hanging="360"/>
      </w:pPr>
      <w:rPr>
        <w:rFonts w:ascii="Arial" w:hAnsi="Arial" w:hint="default"/>
      </w:rPr>
    </w:lvl>
    <w:lvl w:ilvl="5" w:tplc="230A8A24" w:tentative="1">
      <w:start w:val="1"/>
      <w:numFmt w:val="bullet"/>
      <w:lvlText w:val="•"/>
      <w:lvlJc w:val="left"/>
      <w:pPr>
        <w:tabs>
          <w:tab w:val="num" w:pos="4320"/>
        </w:tabs>
        <w:ind w:left="4320" w:hanging="360"/>
      </w:pPr>
      <w:rPr>
        <w:rFonts w:ascii="Arial" w:hAnsi="Arial" w:hint="default"/>
      </w:rPr>
    </w:lvl>
    <w:lvl w:ilvl="6" w:tplc="E75E854C" w:tentative="1">
      <w:start w:val="1"/>
      <w:numFmt w:val="bullet"/>
      <w:lvlText w:val="•"/>
      <w:lvlJc w:val="left"/>
      <w:pPr>
        <w:tabs>
          <w:tab w:val="num" w:pos="5040"/>
        </w:tabs>
        <w:ind w:left="5040" w:hanging="360"/>
      </w:pPr>
      <w:rPr>
        <w:rFonts w:ascii="Arial" w:hAnsi="Arial" w:hint="default"/>
      </w:rPr>
    </w:lvl>
    <w:lvl w:ilvl="7" w:tplc="3FAACD12" w:tentative="1">
      <w:start w:val="1"/>
      <w:numFmt w:val="bullet"/>
      <w:lvlText w:val="•"/>
      <w:lvlJc w:val="left"/>
      <w:pPr>
        <w:tabs>
          <w:tab w:val="num" w:pos="5760"/>
        </w:tabs>
        <w:ind w:left="5760" w:hanging="360"/>
      </w:pPr>
      <w:rPr>
        <w:rFonts w:ascii="Arial" w:hAnsi="Arial" w:hint="default"/>
      </w:rPr>
    </w:lvl>
    <w:lvl w:ilvl="8" w:tplc="B48273E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38206DB"/>
    <w:multiLevelType w:val="hybridMultilevel"/>
    <w:tmpl w:val="3E301B16"/>
    <w:lvl w:ilvl="0" w:tplc="8C344E90">
      <w:start w:val="1"/>
      <w:numFmt w:val="bullet"/>
      <w:lvlText w:val="•"/>
      <w:lvlJc w:val="left"/>
      <w:pPr>
        <w:tabs>
          <w:tab w:val="num" w:pos="720"/>
        </w:tabs>
        <w:ind w:left="720" w:hanging="360"/>
      </w:pPr>
      <w:rPr>
        <w:rFonts w:ascii="Arial" w:hAnsi="Arial" w:hint="default"/>
      </w:rPr>
    </w:lvl>
    <w:lvl w:ilvl="1" w:tplc="4ACCC63E" w:tentative="1">
      <w:start w:val="1"/>
      <w:numFmt w:val="bullet"/>
      <w:lvlText w:val="•"/>
      <w:lvlJc w:val="left"/>
      <w:pPr>
        <w:tabs>
          <w:tab w:val="num" w:pos="1440"/>
        </w:tabs>
        <w:ind w:left="1440" w:hanging="360"/>
      </w:pPr>
      <w:rPr>
        <w:rFonts w:ascii="Arial" w:hAnsi="Arial" w:hint="default"/>
      </w:rPr>
    </w:lvl>
    <w:lvl w:ilvl="2" w:tplc="E80811B6" w:tentative="1">
      <w:start w:val="1"/>
      <w:numFmt w:val="bullet"/>
      <w:lvlText w:val="•"/>
      <w:lvlJc w:val="left"/>
      <w:pPr>
        <w:tabs>
          <w:tab w:val="num" w:pos="2160"/>
        </w:tabs>
        <w:ind w:left="2160" w:hanging="360"/>
      </w:pPr>
      <w:rPr>
        <w:rFonts w:ascii="Arial" w:hAnsi="Arial" w:hint="default"/>
      </w:rPr>
    </w:lvl>
    <w:lvl w:ilvl="3" w:tplc="C3B23826" w:tentative="1">
      <w:start w:val="1"/>
      <w:numFmt w:val="bullet"/>
      <w:lvlText w:val="•"/>
      <w:lvlJc w:val="left"/>
      <w:pPr>
        <w:tabs>
          <w:tab w:val="num" w:pos="2880"/>
        </w:tabs>
        <w:ind w:left="2880" w:hanging="360"/>
      </w:pPr>
      <w:rPr>
        <w:rFonts w:ascii="Arial" w:hAnsi="Arial" w:hint="default"/>
      </w:rPr>
    </w:lvl>
    <w:lvl w:ilvl="4" w:tplc="82C659F8" w:tentative="1">
      <w:start w:val="1"/>
      <w:numFmt w:val="bullet"/>
      <w:lvlText w:val="•"/>
      <w:lvlJc w:val="left"/>
      <w:pPr>
        <w:tabs>
          <w:tab w:val="num" w:pos="3600"/>
        </w:tabs>
        <w:ind w:left="3600" w:hanging="360"/>
      </w:pPr>
      <w:rPr>
        <w:rFonts w:ascii="Arial" w:hAnsi="Arial" w:hint="default"/>
      </w:rPr>
    </w:lvl>
    <w:lvl w:ilvl="5" w:tplc="E904F1B0" w:tentative="1">
      <w:start w:val="1"/>
      <w:numFmt w:val="bullet"/>
      <w:lvlText w:val="•"/>
      <w:lvlJc w:val="left"/>
      <w:pPr>
        <w:tabs>
          <w:tab w:val="num" w:pos="4320"/>
        </w:tabs>
        <w:ind w:left="4320" w:hanging="360"/>
      </w:pPr>
      <w:rPr>
        <w:rFonts w:ascii="Arial" w:hAnsi="Arial" w:hint="default"/>
      </w:rPr>
    </w:lvl>
    <w:lvl w:ilvl="6" w:tplc="848A13EE" w:tentative="1">
      <w:start w:val="1"/>
      <w:numFmt w:val="bullet"/>
      <w:lvlText w:val="•"/>
      <w:lvlJc w:val="left"/>
      <w:pPr>
        <w:tabs>
          <w:tab w:val="num" w:pos="5040"/>
        </w:tabs>
        <w:ind w:left="5040" w:hanging="360"/>
      </w:pPr>
      <w:rPr>
        <w:rFonts w:ascii="Arial" w:hAnsi="Arial" w:hint="default"/>
      </w:rPr>
    </w:lvl>
    <w:lvl w:ilvl="7" w:tplc="E24E8164" w:tentative="1">
      <w:start w:val="1"/>
      <w:numFmt w:val="bullet"/>
      <w:lvlText w:val="•"/>
      <w:lvlJc w:val="left"/>
      <w:pPr>
        <w:tabs>
          <w:tab w:val="num" w:pos="5760"/>
        </w:tabs>
        <w:ind w:left="5760" w:hanging="360"/>
      </w:pPr>
      <w:rPr>
        <w:rFonts w:ascii="Arial" w:hAnsi="Arial" w:hint="default"/>
      </w:rPr>
    </w:lvl>
    <w:lvl w:ilvl="8" w:tplc="6FB4C8F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55342D1"/>
    <w:multiLevelType w:val="hybridMultilevel"/>
    <w:tmpl w:val="40F6851A"/>
    <w:lvl w:ilvl="0" w:tplc="C5AA82D2">
      <w:start w:val="1"/>
      <w:numFmt w:val="bullet"/>
      <w:lvlText w:val="•"/>
      <w:lvlJc w:val="left"/>
      <w:pPr>
        <w:tabs>
          <w:tab w:val="num" w:pos="720"/>
        </w:tabs>
        <w:ind w:left="720" w:hanging="360"/>
      </w:pPr>
      <w:rPr>
        <w:rFonts w:ascii="Arial" w:hAnsi="Arial" w:hint="default"/>
      </w:rPr>
    </w:lvl>
    <w:lvl w:ilvl="1" w:tplc="27B6E92E" w:tentative="1">
      <w:start w:val="1"/>
      <w:numFmt w:val="bullet"/>
      <w:lvlText w:val="•"/>
      <w:lvlJc w:val="left"/>
      <w:pPr>
        <w:tabs>
          <w:tab w:val="num" w:pos="1440"/>
        </w:tabs>
        <w:ind w:left="1440" w:hanging="360"/>
      </w:pPr>
      <w:rPr>
        <w:rFonts w:ascii="Arial" w:hAnsi="Arial" w:hint="default"/>
      </w:rPr>
    </w:lvl>
    <w:lvl w:ilvl="2" w:tplc="4AD08948" w:tentative="1">
      <w:start w:val="1"/>
      <w:numFmt w:val="bullet"/>
      <w:lvlText w:val="•"/>
      <w:lvlJc w:val="left"/>
      <w:pPr>
        <w:tabs>
          <w:tab w:val="num" w:pos="2160"/>
        </w:tabs>
        <w:ind w:left="2160" w:hanging="360"/>
      </w:pPr>
      <w:rPr>
        <w:rFonts w:ascii="Arial" w:hAnsi="Arial" w:hint="default"/>
      </w:rPr>
    </w:lvl>
    <w:lvl w:ilvl="3" w:tplc="FFD65A24" w:tentative="1">
      <w:start w:val="1"/>
      <w:numFmt w:val="bullet"/>
      <w:lvlText w:val="•"/>
      <w:lvlJc w:val="left"/>
      <w:pPr>
        <w:tabs>
          <w:tab w:val="num" w:pos="2880"/>
        </w:tabs>
        <w:ind w:left="2880" w:hanging="360"/>
      </w:pPr>
      <w:rPr>
        <w:rFonts w:ascii="Arial" w:hAnsi="Arial" w:hint="default"/>
      </w:rPr>
    </w:lvl>
    <w:lvl w:ilvl="4" w:tplc="8482F8E2" w:tentative="1">
      <w:start w:val="1"/>
      <w:numFmt w:val="bullet"/>
      <w:lvlText w:val="•"/>
      <w:lvlJc w:val="left"/>
      <w:pPr>
        <w:tabs>
          <w:tab w:val="num" w:pos="3600"/>
        </w:tabs>
        <w:ind w:left="3600" w:hanging="360"/>
      </w:pPr>
      <w:rPr>
        <w:rFonts w:ascii="Arial" w:hAnsi="Arial" w:hint="default"/>
      </w:rPr>
    </w:lvl>
    <w:lvl w:ilvl="5" w:tplc="77B83EF4" w:tentative="1">
      <w:start w:val="1"/>
      <w:numFmt w:val="bullet"/>
      <w:lvlText w:val="•"/>
      <w:lvlJc w:val="left"/>
      <w:pPr>
        <w:tabs>
          <w:tab w:val="num" w:pos="4320"/>
        </w:tabs>
        <w:ind w:left="4320" w:hanging="360"/>
      </w:pPr>
      <w:rPr>
        <w:rFonts w:ascii="Arial" w:hAnsi="Arial" w:hint="default"/>
      </w:rPr>
    </w:lvl>
    <w:lvl w:ilvl="6" w:tplc="64E87E74" w:tentative="1">
      <w:start w:val="1"/>
      <w:numFmt w:val="bullet"/>
      <w:lvlText w:val="•"/>
      <w:lvlJc w:val="left"/>
      <w:pPr>
        <w:tabs>
          <w:tab w:val="num" w:pos="5040"/>
        </w:tabs>
        <w:ind w:left="5040" w:hanging="360"/>
      </w:pPr>
      <w:rPr>
        <w:rFonts w:ascii="Arial" w:hAnsi="Arial" w:hint="default"/>
      </w:rPr>
    </w:lvl>
    <w:lvl w:ilvl="7" w:tplc="905477AC" w:tentative="1">
      <w:start w:val="1"/>
      <w:numFmt w:val="bullet"/>
      <w:lvlText w:val="•"/>
      <w:lvlJc w:val="left"/>
      <w:pPr>
        <w:tabs>
          <w:tab w:val="num" w:pos="5760"/>
        </w:tabs>
        <w:ind w:left="5760" w:hanging="360"/>
      </w:pPr>
      <w:rPr>
        <w:rFonts w:ascii="Arial" w:hAnsi="Arial" w:hint="default"/>
      </w:rPr>
    </w:lvl>
    <w:lvl w:ilvl="8" w:tplc="645A372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5C25388"/>
    <w:multiLevelType w:val="hybridMultilevel"/>
    <w:tmpl w:val="9216BBA6"/>
    <w:lvl w:ilvl="0" w:tplc="79B6BD02">
      <w:start w:val="1"/>
      <w:numFmt w:val="bullet"/>
      <w:lvlText w:val="•"/>
      <w:lvlJc w:val="left"/>
      <w:pPr>
        <w:tabs>
          <w:tab w:val="num" w:pos="720"/>
        </w:tabs>
        <w:ind w:left="720" w:hanging="360"/>
      </w:pPr>
      <w:rPr>
        <w:rFonts w:ascii="Arial" w:hAnsi="Arial" w:hint="default"/>
      </w:rPr>
    </w:lvl>
    <w:lvl w:ilvl="1" w:tplc="8CEA904A" w:tentative="1">
      <w:start w:val="1"/>
      <w:numFmt w:val="bullet"/>
      <w:lvlText w:val="•"/>
      <w:lvlJc w:val="left"/>
      <w:pPr>
        <w:tabs>
          <w:tab w:val="num" w:pos="1440"/>
        </w:tabs>
        <w:ind w:left="1440" w:hanging="360"/>
      </w:pPr>
      <w:rPr>
        <w:rFonts w:ascii="Arial" w:hAnsi="Arial" w:hint="default"/>
      </w:rPr>
    </w:lvl>
    <w:lvl w:ilvl="2" w:tplc="FA08A358" w:tentative="1">
      <w:start w:val="1"/>
      <w:numFmt w:val="bullet"/>
      <w:lvlText w:val="•"/>
      <w:lvlJc w:val="left"/>
      <w:pPr>
        <w:tabs>
          <w:tab w:val="num" w:pos="2160"/>
        </w:tabs>
        <w:ind w:left="2160" w:hanging="360"/>
      </w:pPr>
      <w:rPr>
        <w:rFonts w:ascii="Arial" w:hAnsi="Arial" w:hint="default"/>
      </w:rPr>
    </w:lvl>
    <w:lvl w:ilvl="3" w:tplc="095A3BA8" w:tentative="1">
      <w:start w:val="1"/>
      <w:numFmt w:val="bullet"/>
      <w:lvlText w:val="•"/>
      <w:lvlJc w:val="left"/>
      <w:pPr>
        <w:tabs>
          <w:tab w:val="num" w:pos="2880"/>
        </w:tabs>
        <w:ind w:left="2880" w:hanging="360"/>
      </w:pPr>
      <w:rPr>
        <w:rFonts w:ascii="Arial" w:hAnsi="Arial" w:hint="default"/>
      </w:rPr>
    </w:lvl>
    <w:lvl w:ilvl="4" w:tplc="E878D8D2" w:tentative="1">
      <w:start w:val="1"/>
      <w:numFmt w:val="bullet"/>
      <w:lvlText w:val="•"/>
      <w:lvlJc w:val="left"/>
      <w:pPr>
        <w:tabs>
          <w:tab w:val="num" w:pos="3600"/>
        </w:tabs>
        <w:ind w:left="3600" w:hanging="360"/>
      </w:pPr>
      <w:rPr>
        <w:rFonts w:ascii="Arial" w:hAnsi="Arial" w:hint="default"/>
      </w:rPr>
    </w:lvl>
    <w:lvl w:ilvl="5" w:tplc="7AF45B38" w:tentative="1">
      <w:start w:val="1"/>
      <w:numFmt w:val="bullet"/>
      <w:lvlText w:val="•"/>
      <w:lvlJc w:val="left"/>
      <w:pPr>
        <w:tabs>
          <w:tab w:val="num" w:pos="4320"/>
        </w:tabs>
        <w:ind w:left="4320" w:hanging="360"/>
      </w:pPr>
      <w:rPr>
        <w:rFonts w:ascii="Arial" w:hAnsi="Arial" w:hint="default"/>
      </w:rPr>
    </w:lvl>
    <w:lvl w:ilvl="6" w:tplc="F1E439CC" w:tentative="1">
      <w:start w:val="1"/>
      <w:numFmt w:val="bullet"/>
      <w:lvlText w:val="•"/>
      <w:lvlJc w:val="left"/>
      <w:pPr>
        <w:tabs>
          <w:tab w:val="num" w:pos="5040"/>
        </w:tabs>
        <w:ind w:left="5040" w:hanging="360"/>
      </w:pPr>
      <w:rPr>
        <w:rFonts w:ascii="Arial" w:hAnsi="Arial" w:hint="default"/>
      </w:rPr>
    </w:lvl>
    <w:lvl w:ilvl="7" w:tplc="C074B50E" w:tentative="1">
      <w:start w:val="1"/>
      <w:numFmt w:val="bullet"/>
      <w:lvlText w:val="•"/>
      <w:lvlJc w:val="left"/>
      <w:pPr>
        <w:tabs>
          <w:tab w:val="num" w:pos="5760"/>
        </w:tabs>
        <w:ind w:left="5760" w:hanging="360"/>
      </w:pPr>
      <w:rPr>
        <w:rFonts w:ascii="Arial" w:hAnsi="Arial" w:hint="default"/>
      </w:rPr>
    </w:lvl>
    <w:lvl w:ilvl="8" w:tplc="8D7A1E9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6000C01"/>
    <w:multiLevelType w:val="hybridMultilevel"/>
    <w:tmpl w:val="8924D0D0"/>
    <w:lvl w:ilvl="0" w:tplc="311C6FA8">
      <w:start w:val="1"/>
      <w:numFmt w:val="bullet"/>
      <w:lvlText w:val="•"/>
      <w:lvlJc w:val="left"/>
      <w:pPr>
        <w:tabs>
          <w:tab w:val="num" w:pos="720"/>
        </w:tabs>
        <w:ind w:left="720" w:hanging="360"/>
      </w:pPr>
      <w:rPr>
        <w:rFonts w:ascii="Arial" w:hAnsi="Arial" w:hint="default"/>
      </w:rPr>
    </w:lvl>
    <w:lvl w:ilvl="1" w:tplc="1EF63DE0" w:tentative="1">
      <w:start w:val="1"/>
      <w:numFmt w:val="bullet"/>
      <w:lvlText w:val="•"/>
      <w:lvlJc w:val="left"/>
      <w:pPr>
        <w:tabs>
          <w:tab w:val="num" w:pos="1440"/>
        </w:tabs>
        <w:ind w:left="1440" w:hanging="360"/>
      </w:pPr>
      <w:rPr>
        <w:rFonts w:ascii="Arial" w:hAnsi="Arial" w:hint="default"/>
      </w:rPr>
    </w:lvl>
    <w:lvl w:ilvl="2" w:tplc="0706AA66" w:tentative="1">
      <w:start w:val="1"/>
      <w:numFmt w:val="bullet"/>
      <w:lvlText w:val="•"/>
      <w:lvlJc w:val="left"/>
      <w:pPr>
        <w:tabs>
          <w:tab w:val="num" w:pos="2160"/>
        </w:tabs>
        <w:ind w:left="2160" w:hanging="360"/>
      </w:pPr>
      <w:rPr>
        <w:rFonts w:ascii="Arial" w:hAnsi="Arial" w:hint="default"/>
      </w:rPr>
    </w:lvl>
    <w:lvl w:ilvl="3" w:tplc="767C085A" w:tentative="1">
      <w:start w:val="1"/>
      <w:numFmt w:val="bullet"/>
      <w:lvlText w:val="•"/>
      <w:lvlJc w:val="left"/>
      <w:pPr>
        <w:tabs>
          <w:tab w:val="num" w:pos="2880"/>
        </w:tabs>
        <w:ind w:left="2880" w:hanging="360"/>
      </w:pPr>
      <w:rPr>
        <w:rFonts w:ascii="Arial" w:hAnsi="Arial" w:hint="default"/>
      </w:rPr>
    </w:lvl>
    <w:lvl w:ilvl="4" w:tplc="E3D61E08" w:tentative="1">
      <w:start w:val="1"/>
      <w:numFmt w:val="bullet"/>
      <w:lvlText w:val="•"/>
      <w:lvlJc w:val="left"/>
      <w:pPr>
        <w:tabs>
          <w:tab w:val="num" w:pos="3600"/>
        </w:tabs>
        <w:ind w:left="3600" w:hanging="360"/>
      </w:pPr>
      <w:rPr>
        <w:rFonts w:ascii="Arial" w:hAnsi="Arial" w:hint="default"/>
      </w:rPr>
    </w:lvl>
    <w:lvl w:ilvl="5" w:tplc="9CF87268" w:tentative="1">
      <w:start w:val="1"/>
      <w:numFmt w:val="bullet"/>
      <w:lvlText w:val="•"/>
      <w:lvlJc w:val="left"/>
      <w:pPr>
        <w:tabs>
          <w:tab w:val="num" w:pos="4320"/>
        </w:tabs>
        <w:ind w:left="4320" w:hanging="360"/>
      </w:pPr>
      <w:rPr>
        <w:rFonts w:ascii="Arial" w:hAnsi="Arial" w:hint="default"/>
      </w:rPr>
    </w:lvl>
    <w:lvl w:ilvl="6" w:tplc="8AC04E54" w:tentative="1">
      <w:start w:val="1"/>
      <w:numFmt w:val="bullet"/>
      <w:lvlText w:val="•"/>
      <w:lvlJc w:val="left"/>
      <w:pPr>
        <w:tabs>
          <w:tab w:val="num" w:pos="5040"/>
        </w:tabs>
        <w:ind w:left="5040" w:hanging="360"/>
      </w:pPr>
      <w:rPr>
        <w:rFonts w:ascii="Arial" w:hAnsi="Arial" w:hint="default"/>
      </w:rPr>
    </w:lvl>
    <w:lvl w:ilvl="7" w:tplc="8534C2B0" w:tentative="1">
      <w:start w:val="1"/>
      <w:numFmt w:val="bullet"/>
      <w:lvlText w:val="•"/>
      <w:lvlJc w:val="left"/>
      <w:pPr>
        <w:tabs>
          <w:tab w:val="num" w:pos="5760"/>
        </w:tabs>
        <w:ind w:left="5760" w:hanging="360"/>
      </w:pPr>
      <w:rPr>
        <w:rFonts w:ascii="Arial" w:hAnsi="Arial" w:hint="default"/>
      </w:rPr>
    </w:lvl>
    <w:lvl w:ilvl="8" w:tplc="95BCBCC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28A2557"/>
    <w:multiLevelType w:val="hybridMultilevel"/>
    <w:tmpl w:val="51D85AE4"/>
    <w:lvl w:ilvl="0" w:tplc="5F3AC788">
      <w:start w:val="1"/>
      <w:numFmt w:val="bullet"/>
      <w:lvlText w:val="•"/>
      <w:lvlJc w:val="left"/>
      <w:pPr>
        <w:tabs>
          <w:tab w:val="num" w:pos="720"/>
        </w:tabs>
        <w:ind w:left="720" w:hanging="360"/>
      </w:pPr>
      <w:rPr>
        <w:rFonts w:ascii="Arial" w:hAnsi="Arial" w:hint="default"/>
      </w:rPr>
    </w:lvl>
    <w:lvl w:ilvl="1" w:tplc="3DFC3896" w:tentative="1">
      <w:start w:val="1"/>
      <w:numFmt w:val="bullet"/>
      <w:lvlText w:val="•"/>
      <w:lvlJc w:val="left"/>
      <w:pPr>
        <w:tabs>
          <w:tab w:val="num" w:pos="1440"/>
        </w:tabs>
        <w:ind w:left="1440" w:hanging="360"/>
      </w:pPr>
      <w:rPr>
        <w:rFonts w:ascii="Arial" w:hAnsi="Arial" w:hint="default"/>
      </w:rPr>
    </w:lvl>
    <w:lvl w:ilvl="2" w:tplc="50B800E0" w:tentative="1">
      <w:start w:val="1"/>
      <w:numFmt w:val="bullet"/>
      <w:lvlText w:val="•"/>
      <w:lvlJc w:val="left"/>
      <w:pPr>
        <w:tabs>
          <w:tab w:val="num" w:pos="2160"/>
        </w:tabs>
        <w:ind w:left="2160" w:hanging="360"/>
      </w:pPr>
      <w:rPr>
        <w:rFonts w:ascii="Arial" w:hAnsi="Arial" w:hint="default"/>
      </w:rPr>
    </w:lvl>
    <w:lvl w:ilvl="3" w:tplc="F3A4A4E8" w:tentative="1">
      <w:start w:val="1"/>
      <w:numFmt w:val="bullet"/>
      <w:lvlText w:val="•"/>
      <w:lvlJc w:val="left"/>
      <w:pPr>
        <w:tabs>
          <w:tab w:val="num" w:pos="2880"/>
        </w:tabs>
        <w:ind w:left="2880" w:hanging="360"/>
      </w:pPr>
      <w:rPr>
        <w:rFonts w:ascii="Arial" w:hAnsi="Arial" w:hint="default"/>
      </w:rPr>
    </w:lvl>
    <w:lvl w:ilvl="4" w:tplc="EC7E6250" w:tentative="1">
      <w:start w:val="1"/>
      <w:numFmt w:val="bullet"/>
      <w:lvlText w:val="•"/>
      <w:lvlJc w:val="left"/>
      <w:pPr>
        <w:tabs>
          <w:tab w:val="num" w:pos="3600"/>
        </w:tabs>
        <w:ind w:left="3600" w:hanging="360"/>
      </w:pPr>
      <w:rPr>
        <w:rFonts w:ascii="Arial" w:hAnsi="Arial" w:hint="default"/>
      </w:rPr>
    </w:lvl>
    <w:lvl w:ilvl="5" w:tplc="F8D0E5D2" w:tentative="1">
      <w:start w:val="1"/>
      <w:numFmt w:val="bullet"/>
      <w:lvlText w:val="•"/>
      <w:lvlJc w:val="left"/>
      <w:pPr>
        <w:tabs>
          <w:tab w:val="num" w:pos="4320"/>
        </w:tabs>
        <w:ind w:left="4320" w:hanging="360"/>
      </w:pPr>
      <w:rPr>
        <w:rFonts w:ascii="Arial" w:hAnsi="Arial" w:hint="default"/>
      </w:rPr>
    </w:lvl>
    <w:lvl w:ilvl="6" w:tplc="2F7ACB8A" w:tentative="1">
      <w:start w:val="1"/>
      <w:numFmt w:val="bullet"/>
      <w:lvlText w:val="•"/>
      <w:lvlJc w:val="left"/>
      <w:pPr>
        <w:tabs>
          <w:tab w:val="num" w:pos="5040"/>
        </w:tabs>
        <w:ind w:left="5040" w:hanging="360"/>
      </w:pPr>
      <w:rPr>
        <w:rFonts w:ascii="Arial" w:hAnsi="Arial" w:hint="default"/>
      </w:rPr>
    </w:lvl>
    <w:lvl w:ilvl="7" w:tplc="201A11D4" w:tentative="1">
      <w:start w:val="1"/>
      <w:numFmt w:val="bullet"/>
      <w:lvlText w:val="•"/>
      <w:lvlJc w:val="left"/>
      <w:pPr>
        <w:tabs>
          <w:tab w:val="num" w:pos="5760"/>
        </w:tabs>
        <w:ind w:left="5760" w:hanging="360"/>
      </w:pPr>
      <w:rPr>
        <w:rFonts w:ascii="Arial" w:hAnsi="Arial" w:hint="default"/>
      </w:rPr>
    </w:lvl>
    <w:lvl w:ilvl="8" w:tplc="5EDEFFCA" w:tentative="1">
      <w:start w:val="1"/>
      <w:numFmt w:val="bullet"/>
      <w:lvlText w:val="•"/>
      <w:lvlJc w:val="left"/>
      <w:pPr>
        <w:tabs>
          <w:tab w:val="num" w:pos="6480"/>
        </w:tabs>
        <w:ind w:left="6480" w:hanging="360"/>
      </w:pPr>
      <w:rPr>
        <w:rFonts w:ascii="Arial" w:hAnsi="Arial" w:hint="default"/>
      </w:rPr>
    </w:lvl>
  </w:abstractNum>
  <w:num w:numId="1" w16cid:durableId="847984202">
    <w:abstractNumId w:val="6"/>
  </w:num>
  <w:num w:numId="2" w16cid:durableId="1579824490">
    <w:abstractNumId w:val="1"/>
  </w:num>
  <w:num w:numId="3" w16cid:durableId="13001916">
    <w:abstractNumId w:val="3"/>
  </w:num>
  <w:num w:numId="4" w16cid:durableId="1661688750">
    <w:abstractNumId w:val="2"/>
  </w:num>
  <w:num w:numId="5" w16cid:durableId="240532564">
    <w:abstractNumId w:val="4"/>
  </w:num>
  <w:num w:numId="6" w16cid:durableId="1049721288">
    <w:abstractNumId w:val="7"/>
  </w:num>
  <w:num w:numId="7" w16cid:durableId="1428576747">
    <w:abstractNumId w:val="0"/>
  </w:num>
  <w:num w:numId="8" w16cid:durableId="607469696">
    <w:abstractNumId w:val="5"/>
  </w:num>
  <w:num w:numId="9" w16cid:durableId="459693201">
    <w:abstractNumId w:val="8"/>
  </w:num>
  <w:num w:numId="10" w16cid:durableId="9473465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0AC"/>
    <w:rsid w:val="000835B8"/>
    <w:rsid w:val="001E35CB"/>
    <w:rsid w:val="002D6DE2"/>
    <w:rsid w:val="004E37F8"/>
    <w:rsid w:val="006D6925"/>
    <w:rsid w:val="008D276A"/>
    <w:rsid w:val="00915F90"/>
    <w:rsid w:val="009350AC"/>
    <w:rsid w:val="00BE6533"/>
    <w:rsid w:val="00ED1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8713DC"/>
  <w15:chartTrackingRefBased/>
  <w15:docId w15:val="{E2488B82-51F1-45CB-9236-F648AECF4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0AC"/>
    <w:rPr>
      <w:rFonts w:eastAsiaTheme="majorEastAsia" w:cstheme="majorBidi"/>
      <w:color w:val="272727" w:themeColor="text1" w:themeTint="D8"/>
    </w:rPr>
  </w:style>
  <w:style w:type="paragraph" w:styleId="Title">
    <w:name w:val="Title"/>
    <w:basedOn w:val="Normal"/>
    <w:next w:val="Normal"/>
    <w:link w:val="TitleChar"/>
    <w:uiPriority w:val="10"/>
    <w:qFormat/>
    <w:rsid w:val="009350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0AC"/>
    <w:pPr>
      <w:spacing w:before="160"/>
      <w:jc w:val="center"/>
    </w:pPr>
    <w:rPr>
      <w:i/>
      <w:iCs/>
      <w:color w:val="404040" w:themeColor="text1" w:themeTint="BF"/>
    </w:rPr>
  </w:style>
  <w:style w:type="character" w:customStyle="1" w:styleId="QuoteChar">
    <w:name w:val="Quote Char"/>
    <w:basedOn w:val="DefaultParagraphFont"/>
    <w:link w:val="Quote"/>
    <w:uiPriority w:val="29"/>
    <w:rsid w:val="009350AC"/>
    <w:rPr>
      <w:i/>
      <w:iCs/>
      <w:color w:val="404040" w:themeColor="text1" w:themeTint="BF"/>
    </w:rPr>
  </w:style>
  <w:style w:type="paragraph" w:styleId="ListParagraph">
    <w:name w:val="List Paragraph"/>
    <w:basedOn w:val="Normal"/>
    <w:uiPriority w:val="34"/>
    <w:qFormat/>
    <w:rsid w:val="009350AC"/>
    <w:pPr>
      <w:ind w:left="720"/>
      <w:contextualSpacing/>
    </w:pPr>
  </w:style>
  <w:style w:type="character" w:styleId="IntenseEmphasis">
    <w:name w:val="Intense Emphasis"/>
    <w:basedOn w:val="DefaultParagraphFont"/>
    <w:uiPriority w:val="21"/>
    <w:qFormat/>
    <w:rsid w:val="009350AC"/>
    <w:rPr>
      <w:i/>
      <w:iCs/>
      <w:color w:val="0F4761" w:themeColor="accent1" w:themeShade="BF"/>
    </w:rPr>
  </w:style>
  <w:style w:type="paragraph" w:styleId="IntenseQuote">
    <w:name w:val="Intense Quote"/>
    <w:basedOn w:val="Normal"/>
    <w:next w:val="Normal"/>
    <w:link w:val="IntenseQuoteChar"/>
    <w:uiPriority w:val="30"/>
    <w:qFormat/>
    <w:rsid w:val="00935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0AC"/>
    <w:rPr>
      <w:i/>
      <w:iCs/>
      <w:color w:val="0F4761" w:themeColor="accent1" w:themeShade="BF"/>
    </w:rPr>
  </w:style>
  <w:style w:type="character" w:styleId="IntenseReference">
    <w:name w:val="Intense Reference"/>
    <w:basedOn w:val="DefaultParagraphFont"/>
    <w:uiPriority w:val="32"/>
    <w:qFormat/>
    <w:rsid w:val="009350AC"/>
    <w:rPr>
      <w:b/>
      <w:bCs/>
      <w:smallCaps/>
      <w:color w:val="0F4761" w:themeColor="accent1" w:themeShade="BF"/>
      <w:spacing w:val="5"/>
    </w:rPr>
  </w:style>
  <w:style w:type="table" w:styleId="TableGrid">
    <w:name w:val="Table Grid"/>
    <w:basedOn w:val="TableNormal"/>
    <w:uiPriority w:val="39"/>
    <w:rsid w:val="009350A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9350AC"/>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6D6925"/>
    <w:pPr>
      <w:tabs>
        <w:tab w:val="center" w:pos="4680"/>
        <w:tab w:val="right" w:pos="9360"/>
      </w:tabs>
      <w:spacing w:after="0"/>
    </w:pPr>
  </w:style>
  <w:style w:type="character" w:customStyle="1" w:styleId="HeaderChar">
    <w:name w:val="Header Char"/>
    <w:basedOn w:val="DefaultParagraphFont"/>
    <w:link w:val="Header"/>
    <w:uiPriority w:val="99"/>
    <w:rsid w:val="006D6925"/>
  </w:style>
  <w:style w:type="paragraph" w:styleId="Footer">
    <w:name w:val="footer"/>
    <w:basedOn w:val="Normal"/>
    <w:link w:val="FooterChar"/>
    <w:uiPriority w:val="99"/>
    <w:unhideWhenUsed/>
    <w:rsid w:val="006D6925"/>
    <w:pPr>
      <w:tabs>
        <w:tab w:val="center" w:pos="4680"/>
        <w:tab w:val="right" w:pos="9360"/>
      </w:tabs>
      <w:spacing w:after="0"/>
    </w:pPr>
  </w:style>
  <w:style w:type="character" w:customStyle="1" w:styleId="FooterChar">
    <w:name w:val="Footer Char"/>
    <w:basedOn w:val="DefaultParagraphFont"/>
    <w:link w:val="Footer"/>
    <w:uiPriority w:val="99"/>
    <w:rsid w:val="006D69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58617">
      <w:bodyDiv w:val="1"/>
      <w:marLeft w:val="0"/>
      <w:marRight w:val="0"/>
      <w:marTop w:val="0"/>
      <w:marBottom w:val="0"/>
      <w:divBdr>
        <w:top w:val="none" w:sz="0" w:space="0" w:color="auto"/>
        <w:left w:val="none" w:sz="0" w:space="0" w:color="auto"/>
        <w:bottom w:val="none" w:sz="0" w:space="0" w:color="auto"/>
        <w:right w:val="none" w:sz="0" w:space="0" w:color="auto"/>
      </w:divBdr>
      <w:divsChild>
        <w:div w:id="1404990184">
          <w:marLeft w:val="446"/>
          <w:marRight w:val="0"/>
          <w:marTop w:val="0"/>
          <w:marBottom w:val="60"/>
          <w:divBdr>
            <w:top w:val="none" w:sz="0" w:space="0" w:color="auto"/>
            <w:left w:val="none" w:sz="0" w:space="0" w:color="auto"/>
            <w:bottom w:val="none" w:sz="0" w:space="0" w:color="auto"/>
            <w:right w:val="none" w:sz="0" w:space="0" w:color="auto"/>
          </w:divBdr>
        </w:div>
        <w:div w:id="566259714">
          <w:marLeft w:val="446"/>
          <w:marRight w:val="0"/>
          <w:marTop w:val="0"/>
          <w:marBottom w:val="60"/>
          <w:divBdr>
            <w:top w:val="none" w:sz="0" w:space="0" w:color="auto"/>
            <w:left w:val="none" w:sz="0" w:space="0" w:color="auto"/>
            <w:bottom w:val="none" w:sz="0" w:space="0" w:color="auto"/>
            <w:right w:val="none" w:sz="0" w:space="0" w:color="auto"/>
          </w:divBdr>
        </w:div>
      </w:divsChild>
    </w:div>
    <w:div w:id="564071396">
      <w:bodyDiv w:val="1"/>
      <w:marLeft w:val="0"/>
      <w:marRight w:val="0"/>
      <w:marTop w:val="0"/>
      <w:marBottom w:val="0"/>
      <w:divBdr>
        <w:top w:val="none" w:sz="0" w:space="0" w:color="auto"/>
        <w:left w:val="none" w:sz="0" w:space="0" w:color="auto"/>
        <w:bottom w:val="none" w:sz="0" w:space="0" w:color="auto"/>
        <w:right w:val="none" w:sz="0" w:space="0" w:color="auto"/>
      </w:divBdr>
    </w:div>
    <w:div w:id="586890828">
      <w:bodyDiv w:val="1"/>
      <w:marLeft w:val="0"/>
      <w:marRight w:val="0"/>
      <w:marTop w:val="0"/>
      <w:marBottom w:val="0"/>
      <w:divBdr>
        <w:top w:val="none" w:sz="0" w:space="0" w:color="auto"/>
        <w:left w:val="none" w:sz="0" w:space="0" w:color="auto"/>
        <w:bottom w:val="none" w:sz="0" w:space="0" w:color="auto"/>
        <w:right w:val="none" w:sz="0" w:space="0" w:color="auto"/>
      </w:divBdr>
      <w:divsChild>
        <w:div w:id="1478569471">
          <w:marLeft w:val="446"/>
          <w:marRight w:val="0"/>
          <w:marTop w:val="0"/>
          <w:marBottom w:val="60"/>
          <w:divBdr>
            <w:top w:val="none" w:sz="0" w:space="0" w:color="auto"/>
            <w:left w:val="none" w:sz="0" w:space="0" w:color="auto"/>
            <w:bottom w:val="none" w:sz="0" w:space="0" w:color="auto"/>
            <w:right w:val="none" w:sz="0" w:space="0" w:color="auto"/>
          </w:divBdr>
        </w:div>
      </w:divsChild>
    </w:div>
    <w:div w:id="641346150">
      <w:bodyDiv w:val="1"/>
      <w:marLeft w:val="0"/>
      <w:marRight w:val="0"/>
      <w:marTop w:val="0"/>
      <w:marBottom w:val="0"/>
      <w:divBdr>
        <w:top w:val="none" w:sz="0" w:space="0" w:color="auto"/>
        <w:left w:val="none" w:sz="0" w:space="0" w:color="auto"/>
        <w:bottom w:val="none" w:sz="0" w:space="0" w:color="auto"/>
        <w:right w:val="none" w:sz="0" w:space="0" w:color="auto"/>
      </w:divBdr>
      <w:divsChild>
        <w:div w:id="1715423391">
          <w:marLeft w:val="446"/>
          <w:marRight w:val="0"/>
          <w:marTop w:val="0"/>
          <w:marBottom w:val="60"/>
          <w:divBdr>
            <w:top w:val="none" w:sz="0" w:space="0" w:color="auto"/>
            <w:left w:val="none" w:sz="0" w:space="0" w:color="auto"/>
            <w:bottom w:val="none" w:sz="0" w:space="0" w:color="auto"/>
            <w:right w:val="none" w:sz="0" w:space="0" w:color="auto"/>
          </w:divBdr>
        </w:div>
      </w:divsChild>
    </w:div>
    <w:div w:id="705565304">
      <w:bodyDiv w:val="1"/>
      <w:marLeft w:val="0"/>
      <w:marRight w:val="0"/>
      <w:marTop w:val="0"/>
      <w:marBottom w:val="0"/>
      <w:divBdr>
        <w:top w:val="none" w:sz="0" w:space="0" w:color="auto"/>
        <w:left w:val="none" w:sz="0" w:space="0" w:color="auto"/>
        <w:bottom w:val="none" w:sz="0" w:space="0" w:color="auto"/>
        <w:right w:val="none" w:sz="0" w:space="0" w:color="auto"/>
      </w:divBdr>
      <w:divsChild>
        <w:div w:id="1677881447">
          <w:marLeft w:val="446"/>
          <w:marRight w:val="0"/>
          <w:marTop w:val="0"/>
          <w:marBottom w:val="60"/>
          <w:divBdr>
            <w:top w:val="none" w:sz="0" w:space="0" w:color="auto"/>
            <w:left w:val="none" w:sz="0" w:space="0" w:color="auto"/>
            <w:bottom w:val="none" w:sz="0" w:space="0" w:color="auto"/>
            <w:right w:val="none" w:sz="0" w:space="0" w:color="auto"/>
          </w:divBdr>
        </w:div>
        <w:div w:id="1400594657">
          <w:marLeft w:val="446"/>
          <w:marRight w:val="0"/>
          <w:marTop w:val="0"/>
          <w:marBottom w:val="60"/>
          <w:divBdr>
            <w:top w:val="none" w:sz="0" w:space="0" w:color="auto"/>
            <w:left w:val="none" w:sz="0" w:space="0" w:color="auto"/>
            <w:bottom w:val="none" w:sz="0" w:space="0" w:color="auto"/>
            <w:right w:val="none" w:sz="0" w:space="0" w:color="auto"/>
          </w:divBdr>
        </w:div>
      </w:divsChild>
    </w:div>
    <w:div w:id="730155936">
      <w:bodyDiv w:val="1"/>
      <w:marLeft w:val="0"/>
      <w:marRight w:val="0"/>
      <w:marTop w:val="0"/>
      <w:marBottom w:val="0"/>
      <w:divBdr>
        <w:top w:val="none" w:sz="0" w:space="0" w:color="auto"/>
        <w:left w:val="none" w:sz="0" w:space="0" w:color="auto"/>
        <w:bottom w:val="none" w:sz="0" w:space="0" w:color="auto"/>
        <w:right w:val="none" w:sz="0" w:space="0" w:color="auto"/>
      </w:divBdr>
      <w:divsChild>
        <w:div w:id="385106283">
          <w:marLeft w:val="446"/>
          <w:marRight w:val="0"/>
          <w:marTop w:val="0"/>
          <w:marBottom w:val="60"/>
          <w:divBdr>
            <w:top w:val="none" w:sz="0" w:space="0" w:color="auto"/>
            <w:left w:val="none" w:sz="0" w:space="0" w:color="auto"/>
            <w:bottom w:val="none" w:sz="0" w:space="0" w:color="auto"/>
            <w:right w:val="none" w:sz="0" w:space="0" w:color="auto"/>
          </w:divBdr>
        </w:div>
        <w:div w:id="1110392958">
          <w:marLeft w:val="446"/>
          <w:marRight w:val="0"/>
          <w:marTop w:val="0"/>
          <w:marBottom w:val="60"/>
          <w:divBdr>
            <w:top w:val="none" w:sz="0" w:space="0" w:color="auto"/>
            <w:left w:val="none" w:sz="0" w:space="0" w:color="auto"/>
            <w:bottom w:val="none" w:sz="0" w:space="0" w:color="auto"/>
            <w:right w:val="none" w:sz="0" w:space="0" w:color="auto"/>
          </w:divBdr>
        </w:div>
      </w:divsChild>
    </w:div>
    <w:div w:id="951784183">
      <w:bodyDiv w:val="1"/>
      <w:marLeft w:val="0"/>
      <w:marRight w:val="0"/>
      <w:marTop w:val="0"/>
      <w:marBottom w:val="0"/>
      <w:divBdr>
        <w:top w:val="none" w:sz="0" w:space="0" w:color="auto"/>
        <w:left w:val="none" w:sz="0" w:space="0" w:color="auto"/>
        <w:bottom w:val="none" w:sz="0" w:space="0" w:color="auto"/>
        <w:right w:val="none" w:sz="0" w:space="0" w:color="auto"/>
      </w:divBdr>
      <w:divsChild>
        <w:div w:id="1202205888">
          <w:marLeft w:val="446"/>
          <w:marRight w:val="0"/>
          <w:marTop w:val="0"/>
          <w:marBottom w:val="60"/>
          <w:divBdr>
            <w:top w:val="none" w:sz="0" w:space="0" w:color="auto"/>
            <w:left w:val="none" w:sz="0" w:space="0" w:color="auto"/>
            <w:bottom w:val="none" w:sz="0" w:space="0" w:color="auto"/>
            <w:right w:val="none" w:sz="0" w:space="0" w:color="auto"/>
          </w:divBdr>
        </w:div>
      </w:divsChild>
    </w:div>
    <w:div w:id="1289773857">
      <w:bodyDiv w:val="1"/>
      <w:marLeft w:val="0"/>
      <w:marRight w:val="0"/>
      <w:marTop w:val="0"/>
      <w:marBottom w:val="0"/>
      <w:divBdr>
        <w:top w:val="none" w:sz="0" w:space="0" w:color="auto"/>
        <w:left w:val="none" w:sz="0" w:space="0" w:color="auto"/>
        <w:bottom w:val="none" w:sz="0" w:space="0" w:color="auto"/>
        <w:right w:val="none" w:sz="0" w:space="0" w:color="auto"/>
      </w:divBdr>
      <w:divsChild>
        <w:div w:id="302125102">
          <w:marLeft w:val="446"/>
          <w:marRight w:val="0"/>
          <w:marTop w:val="0"/>
          <w:marBottom w:val="60"/>
          <w:divBdr>
            <w:top w:val="none" w:sz="0" w:space="0" w:color="auto"/>
            <w:left w:val="none" w:sz="0" w:space="0" w:color="auto"/>
            <w:bottom w:val="none" w:sz="0" w:space="0" w:color="auto"/>
            <w:right w:val="none" w:sz="0" w:space="0" w:color="auto"/>
          </w:divBdr>
        </w:div>
      </w:divsChild>
    </w:div>
    <w:div w:id="1448234012">
      <w:bodyDiv w:val="1"/>
      <w:marLeft w:val="0"/>
      <w:marRight w:val="0"/>
      <w:marTop w:val="0"/>
      <w:marBottom w:val="0"/>
      <w:divBdr>
        <w:top w:val="none" w:sz="0" w:space="0" w:color="auto"/>
        <w:left w:val="none" w:sz="0" w:space="0" w:color="auto"/>
        <w:bottom w:val="none" w:sz="0" w:space="0" w:color="auto"/>
        <w:right w:val="none" w:sz="0" w:space="0" w:color="auto"/>
      </w:divBdr>
      <w:divsChild>
        <w:div w:id="894514088">
          <w:marLeft w:val="446"/>
          <w:marRight w:val="0"/>
          <w:marTop w:val="0"/>
          <w:marBottom w:val="60"/>
          <w:divBdr>
            <w:top w:val="none" w:sz="0" w:space="0" w:color="auto"/>
            <w:left w:val="none" w:sz="0" w:space="0" w:color="auto"/>
            <w:bottom w:val="none" w:sz="0" w:space="0" w:color="auto"/>
            <w:right w:val="none" w:sz="0" w:space="0" w:color="auto"/>
          </w:divBdr>
        </w:div>
        <w:div w:id="718751825">
          <w:marLeft w:val="446"/>
          <w:marRight w:val="0"/>
          <w:marTop w:val="0"/>
          <w:marBottom w:val="60"/>
          <w:divBdr>
            <w:top w:val="none" w:sz="0" w:space="0" w:color="auto"/>
            <w:left w:val="none" w:sz="0" w:space="0" w:color="auto"/>
            <w:bottom w:val="none" w:sz="0" w:space="0" w:color="auto"/>
            <w:right w:val="none" w:sz="0" w:space="0" w:color="auto"/>
          </w:divBdr>
        </w:div>
        <w:div w:id="1317682836">
          <w:marLeft w:val="446"/>
          <w:marRight w:val="0"/>
          <w:marTop w:val="0"/>
          <w:marBottom w:val="60"/>
          <w:divBdr>
            <w:top w:val="none" w:sz="0" w:space="0" w:color="auto"/>
            <w:left w:val="none" w:sz="0" w:space="0" w:color="auto"/>
            <w:bottom w:val="none" w:sz="0" w:space="0" w:color="auto"/>
            <w:right w:val="none" w:sz="0" w:space="0" w:color="auto"/>
          </w:divBdr>
        </w:div>
      </w:divsChild>
    </w:div>
    <w:div w:id="1702513976">
      <w:bodyDiv w:val="1"/>
      <w:marLeft w:val="0"/>
      <w:marRight w:val="0"/>
      <w:marTop w:val="0"/>
      <w:marBottom w:val="0"/>
      <w:divBdr>
        <w:top w:val="none" w:sz="0" w:space="0" w:color="auto"/>
        <w:left w:val="none" w:sz="0" w:space="0" w:color="auto"/>
        <w:bottom w:val="none" w:sz="0" w:space="0" w:color="auto"/>
        <w:right w:val="none" w:sz="0" w:space="0" w:color="auto"/>
      </w:divBdr>
      <w:divsChild>
        <w:div w:id="858472066">
          <w:marLeft w:val="446"/>
          <w:marRight w:val="0"/>
          <w:marTop w:val="0"/>
          <w:marBottom w:val="60"/>
          <w:divBdr>
            <w:top w:val="none" w:sz="0" w:space="0" w:color="auto"/>
            <w:left w:val="none" w:sz="0" w:space="0" w:color="auto"/>
            <w:bottom w:val="none" w:sz="0" w:space="0" w:color="auto"/>
            <w:right w:val="none" w:sz="0" w:space="0" w:color="auto"/>
          </w:divBdr>
        </w:div>
        <w:div w:id="2007319352">
          <w:marLeft w:val="446"/>
          <w:marRight w:val="0"/>
          <w:marTop w:val="0"/>
          <w:marBottom w:val="60"/>
          <w:divBdr>
            <w:top w:val="none" w:sz="0" w:space="0" w:color="auto"/>
            <w:left w:val="none" w:sz="0" w:space="0" w:color="auto"/>
            <w:bottom w:val="none" w:sz="0" w:space="0" w:color="auto"/>
            <w:right w:val="none" w:sz="0" w:space="0" w:color="auto"/>
          </w:divBdr>
        </w:div>
      </w:divsChild>
    </w:div>
    <w:div w:id="2127696655">
      <w:bodyDiv w:val="1"/>
      <w:marLeft w:val="0"/>
      <w:marRight w:val="0"/>
      <w:marTop w:val="0"/>
      <w:marBottom w:val="0"/>
      <w:divBdr>
        <w:top w:val="none" w:sz="0" w:space="0" w:color="auto"/>
        <w:left w:val="none" w:sz="0" w:space="0" w:color="auto"/>
        <w:bottom w:val="none" w:sz="0" w:space="0" w:color="auto"/>
        <w:right w:val="none" w:sz="0" w:space="0" w:color="auto"/>
      </w:divBdr>
      <w:divsChild>
        <w:div w:id="234437596">
          <w:marLeft w:val="446"/>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338</Words>
  <Characters>1930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Cerny, Steve</dc:creator>
  <cp:keywords/>
  <dc:description/>
  <cp:lastModifiedBy>Joutras, Greg</cp:lastModifiedBy>
  <cp:revision>2</cp:revision>
  <dcterms:created xsi:type="dcterms:W3CDTF">2026-01-15T16:11:00Z</dcterms:created>
  <dcterms:modified xsi:type="dcterms:W3CDTF">2026-01-15T16:11:00Z</dcterms:modified>
</cp:coreProperties>
</file>