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30-03-2026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AAVITEX INDIA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F No.2103, Barrington Bldg, One Hiranandani Park, Sandozbaugh, Thane, Thane, Maharashtra, India, 400607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30-03-2026, we hereby give our consent to act as the First Statutory Auditor of AAVITEX INDIA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GSRC AND ASSOCIATES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159615W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