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ACROCAN HEALTHTECH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U62011WB2025PTC283512    </w:t>
    </w:r>
    <w:r>
      <w:rPr>
        <w:rFonts w:hint="default"/>
        <w:color w:val="0000FF"/>
        <w:highlight w:val="none"/>
      </w:rPr>
      <w:t xml:space="preserve">PAN: ABDCA9304L</w:t>
    </w:r>
    <w:bookmarkStart w:id="0" w:name="_GoBack"/>
    <w:bookmarkEnd w:id="0"/>
    <w:r>
      <w:rPr>
        <w:color w:val="0000FF"/>
        <w:highlight w:val="none"/>
      </w:rPr>
      <w:t xml:space="preserve">    TAN: CALA41803G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4th FR, BL-C, FL- 4A, 10, Agrasain Street, LP-104/8, Liluah, Howrah, Uluberia - II, West Bengal, India, 711204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amansingh2006yr@gmail.com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