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ADITHI GLOBAL CARE PRIVATE LIMITED , having CIN: U78300KA2026PTC214117,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