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DIPAKKUMAR DWARKADAS LADDA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07317137</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TRUPTI LADDA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11362789</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ALACRITYS CREATIONS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U74909PN2025PTC247924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171, lane 4, phase 1, Indraprastha society, Hadapsar, Pune, Pune City, Maharashtra, India, 411028</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ALACRITYS CREATIONS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U74909PN2025PTC247924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171, lane 4, phase 1, Indraprastha society, Hadapsar, Pune, Pune City, Maharashtra, India, 411028</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TRUPTI LADDA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TRUPTI LADDA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