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20-03-2026</w:t>
      </w:r>
    </w:p>
    <w:p w14:paraId="141A83BB"/>
    <w:p w14:paraId="480E472D">
      <w:r>
        <w:t>To</w:t>
      </w:r>
    </w:p>
    <w:p w14:paraId="2A9882E5">
      <w:r>
        <w:t>Swati Garg,</w:t>
      </w:r>
      <w:r>
        <w:br w:type="textWrapping"/>
      </w:r>
      <w:r>
        <w:t>Membership No. 424192</w:t>
      </w:r>
      <w:r>
        <w:br w:type="textWrapping"/>
      </w:r>
      <w:r>
        <w:t>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We are pleased to propose the appointment of Swati Garg, Membership No. 424192 as the First Statutory Auditor of ALPHA CREATIVE STUDIO PRIVATE LIMITED (CIN: U59112TN2026PTC191071),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For ALPHA CREATIVE STUDIO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JEFFREY DARREL</w:t>
            </w:r>
            <w:r>
              <w:br w:type="textWrapping"/>
            </w:r>
            <w:r>
              <w:t>DIN: 11613107</w:t>
            </w:r>
            <w:r>
              <w:br w:type="textWrapping"/>
            </w:r>
            <w:r>
              <w:br w:type="textWrapping"/>
            </w:r>
            <w:r>
              <w:t>____________________</w:t>
            </w:r>
          </w:p>
        </w:tc>
        <w:tc>
          <w:tcPr>
            <w:tcW w:w="4968" w:type="dxa"/>
          </w:tcPr>
          <w:p w14:paraId="443377D9">
            <w:pPr>
              <w:spacing w:after="0" w:line="240" w:lineRule="auto"/>
            </w:pPr>
            <w:r>
              <w:t>PUSHPARAJ SAM JOSHUA</w:t>
            </w:r>
            <w:r>
              <w:br w:type="textWrapping"/>
            </w:r>
            <w:r>
              <w:t>DIN: 11613123</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p>
        </w:tc>
        <w:tc>
          <w:tcPr>
            <w:tcW w:w="4968" w:type="dxa"/>
          </w:tcPr>
          <w:p w14:paraId="44AB156A">
            <w:pPr>
              <w:spacing w:after="0" w:line="240" w:lineRule="auto"/>
            </w:pPr>
          </w:p>
        </w:tc>
      </w:tr>
      <w:tr w14:paraId="108D7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AD8A856">
            <w:pPr>
              <w:spacing w:after="0" w:line="240" w:lineRule="auto"/>
            </w:pPr>
            <w:r>
              <w:t>JOSHUA BINU</w:t>
            </w:r>
            <w:r>
              <w:br w:type="textWrapping"/>
            </w:r>
            <w:r>
              <w:t>DIN: 11617793</w:t>
            </w:r>
            <w:r>
              <w:br w:type="textWrapping"/>
            </w:r>
            <w:r>
              <w:br w:type="textWrapping"/>
            </w:r>
            <w:r>
              <w:t>____________________</w:t>
            </w:r>
          </w:p>
        </w:tc>
        <w:tc>
          <w:tcPr>
            <w:tcW w:w="4968" w:type="dxa"/>
          </w:tcPr>
          <w:p w14:paraId="4529E36B">
            <w:pPr>
              <w:spacing w:after="0" w:line="240" w:lineRule="auto"/>
            </w:pPr>
            <w:r>
              <w:t>MARIYA LOUIS BASKAR GODWIN SUVISON</w:t>
            </w:r>
            <w:r>
              <w:br w:type="textWrapping"/>
            </w:r>
            <w:r>
              <w:t>DIN: 11617794</w:t>
            </w:r>
            <w:r>
              <w:br w:type="textWrapping"/>
            </w:r>
            <w:r>
              <w:br w:type="textWrapping"/>
            </w:r>
            <w:r>
              <w:t>____________________</w:t>
            </w:r>
          </w:p>
        </w:tc>
      </w:tr>
      <w:tr w14:paraId="171D0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4EDABEFA">
            <w:pPr>
              <w:spacing w:after="0" w:line="240" w:lineRule="auto"/>
            </w:pPr>
          </w:p>
        </w:tc>
        <w:tc>
          <w:tcPr>
            <w:tcW w:w="4968" w:type="dxa"/>
          </w:tcPr>
          <w:p w14:paraId="21B5CC5D">
            <w:pPr>
              <w:spacing w:after="0" w:line="240" w:lineRule="auto"/>
            </w:pPr>
          </w:p>
        </w:tc>
      </w:tr>
      <w:tr w14:paraId="62C85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968" w:type="dxa"/>
        </w:trPr>
        <w:tc>
          <w:tcPr>
            <w:tcW w:w="4968" w:type="dxa"/>
          </w:tcPr>
          <w:p w14:paraId="7DA71483">
            <w:pPr>
              <w:spacing w:after="0" w:line="240" w:lineRule="auto"/>
            </w:pPr>
            <w:r>
              <w:t>ABISHEK GANESH</w:t>
            </w:r>
            <w:r>
              <w:br w:type="textWrapping"/>
            </w:r>
            <w:r>
              <w:t>DIN: 11617795</w:t>
            </w:r>
            <w:r>
              <w:br w:type="textWrapping"/>
            </w:r>
            <w:r>
              <w:br w:type="textWrapping"/>
            </w:r>
            <w:r>
              <w:t>____________________</w:t>
            </w:r>
          </w:p>
        </w:tc>
      </w:tr>
      <w:tr w14:paraId="7F26C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968" w:type="dxa"/>
        </w:trPr>
        <w:tc>
          <w:tcPr>
            <w:tcW w:w="4968" w:type="dxa"/>
          </w:tcPr>
          <w:p w14:paraId="752838F9">
            <w:pPr>
              <w:spacing w:after="0" w:line="240" w:lineRule="auto"/>
            </w:pPr>
          </w:p>
        </w:tc>
      </w:tr>
    </w:tbl>
    <w:p w14:paraId="243DBF19"/>
    <w:p w14:paraId="5B98B589">
      <w:r>
        <w:t>Place: PLOT NO.70, JAYA PARVATHI, NAGAR, PUZHAL, MADHAVARAM, Kolathur, Tiruvallur, Ambattur, Tamil Nadu, India, 600099</w:t>
      </w:r>
    </w:p>
    <w:p w14:paraId="1CF8351E">
      <w:r>
        <w:t>Date:  20-03-2026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ALPHA CREATIVE STUDIO PRIVATE LIMITED</w:t>
    </w:r>
  </w:p>
  <w:p w14:paraId="5F1C972D">
    <w:pPr>
      <w:jc w:val="center"/>
      <w:rPr>
        <w:color w:val="0000FF"/>
      </w:rPr>
    </w:pPr>
    <w:r>
      <w:rPr>
        <w:color w:val="0000FF"/>
      </w:rPr>
      <w:t xml:space="preserve">CIN: U59112TN2026PTC191071    </w:t>
    </w:r>
    <w:r>
      <w:rPr>
        <w:rFonts w:hint="default"/>
        <w:color w:val="0000FF"/>
      </w:rPr>
      <w:t>PAN: ABFCA2155B</w:t>
    </w:r>
    <w:r>
      <w:rPr>
        <w:color w:val="0000FF"/>
      </w:rPr>
      <w:t xml:space="preserve">   TAN: CHEA44067C</w:t>
    </w:r>
  </w:p>
  <w:p w14:paraId="7AD09AEB">
    <w:pPr>
      <w:jc w:val="center"/>
      <w:rPr>
        <w:color w:val="0000FF"/>
      </w:rPr>
    </w:pPr>
    <w:r>
      <w:rPr>
        <w:color w:val="0000FF"/>
      </w:rPr>
      <w:t>PLOT NO.70, JAYA PARVATHI, NAGAR, PUZHAL, MADHAVARAM, Kolathur, Tiruvallur, Ambattur, Tamil Nadu, India, 600099</w:t>
    </w:r>
  </w:p>
  <w:p w14:paraId="154CFC84">
    <w:pPr>
      <w:jc w:val="center"/>
      <w:rPr>
        <w:color w:val="0000FF"/>
      </w:rPr>
    </w:pPr>
    <w:r>
      <w:rPr>
        <w:color w:val="0000FF"/>
      </w:rPr>
      <w:t>Email: alphacreativestudio.in@gmail.com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2AEB627F"/>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2026-03-20T12:25:29Z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