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ALTITUDO INDIA PRIVATE LIMITED (CIN: U62013TZ2026PTC038147) at its meeting held on 26-03-2026,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ALTITUDO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GOPALAKRISHNAN KALARANI</w:t>
            </w:r>
            <w:r>
              <w:br w:type="textWrapping"/>
            </w:r>
            <w:r>
              <w:t xml:space="preserve">DIN: 11583075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Sneha Sunil</w:t>
            </w:r>
            <w:r>
              <w:br w:type="textWrapping"/>
            </w:r>
            <w:r>
              <w:t xml:space="preserve">DIN: 11583076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 8, k.k.nagar, Siddhapudur, Siddhapudur, Coimbatore, Coimbatore South, Tamil Nadu, India, 641044</w:t>
      </w:r>
    </w:p>
    <w:p w14:paraId="48A97497">
      <w:r>
        <w:t xml:space="preserve">Date:  26-03-2026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ALTITUDO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U62013TZ2026PTC038147   </w:t>
    </w:r>
    <w:r>
      <w:rPr>
        <w:rFonts w:hint="default"/>
        <w:color w:val="0000FF"/>
      </w:rPr>
      <w:t xml:space="preserve">PAN: ABFCA0669N</w:t>
    </w:r>
    <w:r>
      <w:rPr>
        <w:color w:val="0000FF"/>
      </w:rPr>
      <w:t xml:space="preserve">   TAN: CMBA14595A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 8, k.k.nagar, Siddhapudur, Siddhapudur, Coimbatore, Coimbatore South, Tamil Nadu, India, 641044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altitudoindia@gmail.com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