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23-12-2025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AUTIGON TECHNOLOGIES PRIVATE LIMITED (CIN: U62011UP2025PTC237571),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AUTIGON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Deepak Sharma</w:t>
            </w:r>
            <w:r>
              <w:br w:type="textWrapping"/>
            </w:r>
            <w:r>
              <w:t xml:space="preserve">DIN: 11409232</w:t>
            </w:r>
            <w:r>
              <w:br w:type="textWrapping"/>
            </w:r>
            <w:r>
              <w:br w:type="textWrapping"/>
            </w:r>
            <w:r>
              <w:t>____________________</w:t>
            </w:r>
          </w:p>
        </w:tc>
        <w:tc>
          <w:tcPr>
            <w:tcW w:w="4968" w:type="dxa"/>
          </w:tcPr>
          <w:p w14:paraId="443377D9">
            <w:pPr>
              <w:spacing w:after="0" w:line="240" w:lineRule="auto"/>
            </w:pPr>
            <w:r>
              <w:t xml:space="preserve">Aparna Tiwari</w:t>
            </w:r>
            <w:r>
              <w:br w:type="textWrapping"/>
            </w:r>
            <w:r>
              <w:t xml:space="preserve">DIN: 11409233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25 Panchkula III Block B, Chhapraula, Chhaprola, Ghaziabad, Chhprola, Uttar Pradesh, India, 201009</w:t>
      </w:r>
      <w:bookmarkStart w:id="0" w:name="_GoBack"/>
      <w:bookmarkEnd w:id="0"/>
    </w:p>
    <w:p w14:paraId="1CF8351E">
      <w:r>
        <w:t xml:space="preserve">Date:  23-12-2025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AUTIGON TECHNOLOGIES PRIVATE LIMITED</w:t>
    </w:r>
  </w:p>
  <w:p w14:paraId="5F1C972D">
    <w:pPr>
      <w:jc w:val="center"/>
      <w:rPr>
        <w:color w:val="0000FF"/>
      </w:rPr>
    </w:pPr>
    <w:r>
      <w:rPr>
        <w:color w:val="0000FF"/>
      </w:rPr>
      <w:t xml:space="preserve">CIN: U62011UP2025PTC237571    </w:t>
    </w:r>
    <w:r>
      <w:rPr>
        <w:rFonts w:hint="default"/>
        <w:color w:val="0000FF"/>
      </w:rPr>
      <w:t xml:space="preserve">PAN: ABECA2500P</w:t>
    </w:r>
    <w:r>
      <w:rPr>
        <w:color w:val="0000FF"/>
      </w:rPr>
      <w:t xml:space="preserve">   TAN: LKNA23257D</w:t>
    </w:r>
  </w:p>
  <w:p w14:paraId="7AD09AEB">
    <w:pPr>
      <w:jc w:val="center"/>
      <w:rPr>
        <w:color w:val="0000FF"/>
      </w:rPr>
    </w:pPr>
    <w:r>
      <w:rPr>
        <w:color w:val="0000FF"/>
      </w:rPr>
      <w:t xml:space="preserve">25 Panchkula III Block B, Chhapraula, Chhaprola, Ghaziabad, Chhprola, Uttar Pradesh, India, 201009</w:t>
    </w:r>
  </w:p>
  <w:p w14:paraId="154CFC84">
    <w:pPr>
      <w:jc w:val="center"/>
      <w:rPr>
        <w:color w:val="0000FF"/>
      </w:rPr>
    </w:pPr>
    <w:r>
      <w:rPr>
        <w:color w:val="0000FF"/>
      </w:rPr>
      <w:t xml:space="preserve">Email: deepak@autigon.com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