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BLUNTWINS CONSULTING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HOUSE NO 1581 SECTOR- 23A, Faridabad Sector 22, Faridabad, Faridabad, Haryana, India, 121005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12-01-2026, we hereby give our consent to act as the First Statutory Auditor of BLUNTWINS CONSULTING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