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CANDELARE BUILDCON PRIVATE LIMITED , having CIN: U41001PN2025PTC248594,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