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CUKD KART PRIVATE LIMITED , having CIN: U47912PN2025PTC247989,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