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12-02-2026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DESAL WELLNESS PRIVATE LIMITED (CIN: U20236RJ2026PTC111498) at its meeting held on 12-02-2026,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DESAL WELLNESS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Meenakshi Verma</w:t>
            </w:r>
            <w:r>
              <w:br w:type="textWrapping"/>
            </w:r>
            <w:r>
              <w:t xml:space="preserve">DIN: 11517797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Rashmi Pareek</w:t>
            </w:r>
            <w:r>
              <w:br w:type="textWrapping"/>
            </w:r>
            <w:r>
              <w:t xml:space="preserve">DIN: 11519785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46 KRISHNA, COLONEY NAYA KHEDA, Amba Bari, Jaipur, Jaipur, Rajasthan, India, 302039</w:t>
      </w:r>
    </w:p>
    <w:p w14:paraId="48A97497">
      <w:r>
        <w:t xml:space="preserve">Date:  12-02-2026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DESAL WELLNESS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U20236RJ2026PTC111498   </w:t>
    </w:r>
    <w:r>
      <w:rPr>
        <w:rFonts w:hint="default"/>
        <w:color w:val="0000FF"/>
      </w:rPr>
      <w:t xml:space="preserve">PAN: AAMCD4371N</w:t>
    </w:r>
    <w:r>
      <w:rPr>
        <w:color w:val="0000FF"/>
      </w:rPr>
      <w:t xml:space="preserve">   TAN: JPRD09416B</w:t>
    </w:r>
  </w:p>
  <w:p w14:paraId="3F6DE136">
    <w:pPr>
      <w:jc w:val="center"/>
      <w:rPr>
        <w:color w:val="0000FF"/>
      </w:rPr>
    </w:pPr>
    <w:r>
      <w:rPr>
        <w:color w:val="0000FF"/>
      </w:rPr>
      <w:t xml:space="preserve">46 KRISHNA, COLONEY NAYA KHEDA, Amba Bari, Jaipur, Jaipur, Rajasthan, India, 302039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desalwellness@gmail.com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