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B07F6C">
      <w:pPr>
        <w:jc w:val="left"/>
      </w:pPr>
      <w:r>
        <w:rPr>
          <w:b/>
        </w:rPr>
        <w:t xml:space="preserve">Date: </w:t>
      </w:r>
      <w:r>
        <w:rPr>
          <w:rFonts w:hint="default"/>
          <w:b w:val="0"/>
          <w:bCs/>
          <w:lang w:val="en-US"/>
        </w:rPr>
        <w:t>30</w:t>
      </w:r>
      <w:r>
        <w:t>-11-2025</w:t>
      </w:r>
    </w:p>
    <w:p w14:paraId="480E472D">
      <w:r>
        <w:t>To</w:t>
      </w:r>
    </w:p>
    <w:p w14:paraId="28037084">
      <w:r>
        <w:rPr>
          <w:rFonts w:hint="default"/>
        </w:rPr>
        <w:t>Swati Garg</w:t>
      </w:r>
      <w:r>
        <w:t xml:space="preserve"> ,</w:t>
      </w:r>
      <w:r>
        <w:br w:type="textWrapping"/>
      </w:r>
      <w:r>
        <w:t xml:space="preserve">Membership No. </w:t>
      </w:r>
      <w:r>
        <w:rPr>
          <w:rFonts w:hint="default"/>
        </w:rPr>
        <w:t>424192</w:t>
      </w:r>
      <w:r>
        <w:br w:type="textWrapping"/>
      </w:r>
      <w:r>
        <w:rPr>
          <w:rFonts w:hint="default"/>
        </w:rPr>
        <w:t xml:space="preserve">B 505, Riddhi Siddhi heights, </w:t>
      </w:r>
      <w:r>
        <w:rPr>
          <w:rFonts w:hint="default"/>
        </w:rPr>
        <w:br w:type="textWrapping"/>
      </w:r>
      <w:r>
        <w:rPr>
          <w:rFonts w:hint="default"/>
        </w:rPr>
        <w:t xml:space="preserve">Sector 18, Ulwe, Navi Mumbai </w:t>
      </w:r>
    </w:p>
    <w:p w14:paraId="496F364D">
      <w:r>
        <w:rPr>
          <w:b/>
        </w:rPr>
        <w:t>Subject: Proposal for appointment as First Statutory Auditor</w:t>
      </w:r>
    </w:p>
    <w:p w14:paraId="41CF3DBF">
      <w:pPr>
        <w:jc w:val="both"/>
        <w:rPr>
          <w:sz w:val="20"/>
          <w:szCs w:val="20"/>
        </w:rPr>
      </w:pPr>
      <w:r>
        <w:rPr>
          <w:sz w:val="20"/>
          <w:szCs w:val="20"/>
        </w:rPr>
        <w:t>Sir/Madam,</w:t>
      </w:r>
    </w:p>
    <w:p w14:paraId="373C89F0">
      <w:pPr>
        <w:jc w:val="both"/>
        <w:rPr>
          <w:rFonts w:hint="default"/>
          <w:sz w:val="20"/>
          <w:szCs w:val="20"/>
        </w:rPr>
      </w:pPr>
      <w:r>
        <w:rPr>
          <w:rFonts w:hint="default"/>
          <w:sz w:val="20"/>
          <w:szCs w:val="20"/>
        </w:rPr>
        <w:t xml:space="preserve">We are pleased to inform you that </w:t>
      </w:r>
      <w:r>
        <w:rPr>
          <w:sz w:val="20"/>
          <w:szCs w:val="20"/>
        </w:rPr>
        <w:t>DHARMDEV SAH SAMAJIK KALYAN SANKALP FOUNDATION (CIN: U88900BR2025NPL079877),</w:t>
      </w:r>
      <w:r>
        <w:rPr>
          <w:rFonts w:hint="default"/>
          <w:sz w:val="20"/>
          <w:szCs w:val="20"/>
        </w:rPr>
        <w:t xml:space="preserve"> a company registered under Section 8 of the Companies Act, 2013, intends to appoint a Statutory Auditor for the financial year 2025-2026 in accordance with the provisions of the Companies Act, 2013 and the rules made thereunder.</w:t>
      </w:r>
    </w:p>
    <w:p w14:paraId="12DFCC48">
      <w:pPr>
        <w:jc w:val="both"/>
        <w:rPr>
          <w:rFonts w:hint="default"/>
          <w:sz w:val="20"/>
          <w:szCs w:val="20"/>
        </w:rPr>
      </w:pPr>
      <w:r>
        <w:rPr>
          <w:rFonts w:hint="default"/>
          <w:sz w:val="20"/>
          <w:szCs w:val="20"/>
        </w:rPr>
        <w:t xml:space="preserve">In this regard, the Board of Directors proposes to appoint CA. </w:t>
      </w:r>
      <w:r>
        <w:rPr>
          <w:rFonts w:hint="default"/>
        </w:rPr>
        <w:t>Swati Garg</w:t>
      </w:r>
      <w:r>
        <w:rPr>
          <w:rFonts w:hint="default"/>
          <w:sz w:val="20"/>
          <w:szCs w:val="20"/>
        </w:rPr>
        <w:t xml:space="preserve">, Chartered Accountants (Membership No. </w:t>
      </w:r>
      <w:r>
        <w:rPr>
          <w:rFonts w:hint="default"/>
        </w:rPr>
        <w:t>424192</w:t>
      </w:r>
      <w:r>
        <w:rPr>
          <w:rFonts w:hint="default"/>
          <w:sz w:val="20"/>
          <w:szCs w:val="20"/>
        </w:rPr>
        <w:t>), as the Statutory Auditor of the Company to hold office till the conclusion of the Next Annual General Meeting, on such remuneration as may be mutually agreed upon.</w:t>
      </w:r>
    </w:p>
    <w:p w14:paraId="7E9D4B92">
      <w:pPr>
        <w:jc w:val="both"/>
        <w:rPr>
          <w:rFonts w:hint="default"/>
          <w:sz w:val="20"/>
          <w:szCs w:val="20"/>
        </w:rPr>
      </w:pPr>
      <w:r>
        <w:rPr>
          <w:rFonts w:hint="default"/>
          <w:sz w:val="20"/>
          <w:szCs w:val="20"/>
        </w:rPr>
        <w:t>You are requested to kindly provide the following documents at your earliest convenience:</w:t>
      </w:r>
    </w:p>
    <w:p w14:paraId="53AAAD4B">
      <w:pPr>
        <w:jc w:val="both"/>
        <w:rPr>
          <w:rFonts w:hint="default"/>
          <w:sz w:val="20"/>
          <w:szCs w:val="20"/>
        </w:rPr>
      </w:pPr>
      <w:r>
        <w:rPr>
          <w:rFonts w:hint="default"/>
          <w:sz w:val="20"/>
          <w:szCs w:val="20"/>
        </w:rPr>
        <w:t>1. Written Consent to act as the Statutory Auditor of the Company under Section 139(1) of the Companies Act, 2013.</w:t>
      </w:r>
    </w:p>
    <w:p w14:paraId="5C74F5F4">
      <w:pPr>
        <w:jc w:val="both"/>
        <w:rPr>
          <w:rFonts w:hint="default"/>
          <w:sz w:val="20"/>
          <w:szCs w:val="20"/>
        </w:rPr>
      </w:pPr>
      <w:r>
        <w:rPr>
          <w:rFonts w:hint="default"/>
          <w:sz w:val="20"/>
          <w:szCs w:val="20"/>
        </w:rPr>
        <w:t>2. Certificate of Eligibility under Section 141 of the Companies Act, 2013 confirming that you are eligible and not disqualified to act as Auditor.</w:t>
      </w:r>
    </w:p>
    <w:p w14:paraId="0D79F407">
      <w:pPr>
        <w:jc w:val="both"/>
        <w:rPr>
          <w:rFonts w:hint="default"/>
          <w:sz w:val="20"/>
          <w:szCs w:val="20"/>
        </w:rPr>
      </w:pPr>
      <w:r>
        <w:rPr>
          <w:rFonts w:hint="default"/>
          <w:sz w:val="20"/>
          <w:szCs w:val="20"/>
        </w:rPr>
        <w:t>Upon receipt of your consent and eligibility certificate, the necessary resolution shall be passed by the Board and an intimation will be filed with the Registrar of Companies in Form ADT-1.</w:t>
      </w:r>
    </w:p>
    <w:p w14:paraId="0A94B409">
      <w:r>
        <w:rPr>
          <w:rFonts w:hint="default"/>
        </w:rPr>
        <w:t>Thanking you,</w:t>
      </w:r>
      <w:r>
        <w:rPr>
          <w:rFonts w:hint="default"/>
        </w:rPr>
        <w:br w:type="textWrapping"/>
      </w:r>
      <w:r>
        <w:t>For DHARMDEV SAH SAMAJIK KALYAN SANKALP FOUNDATION</w:t>
      </w:r>
      <w:bookmarkStart w:id="0" w:name="_GoBack"/>
      <w:bookmarkEnd w:id="0"/>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Balram Kumar</w:t>
            </w:r>
            <w:r>
              <w:br w:type="textWrapping"/>
            </w:r>
            <w:r>
              <w:t>DIN: 08173145</w:t>
            </w:r>
            <w:r>
              <w:br w:type="textWrapping"/>
            </w:r>
            <w:r>
              <w:br w:type="textWrapping"/>
            </w:r>
            <w:r>
              <w:t>____________________</w:t>
            </w:r>
          </w:p>
        </w:tc>
        <w:tc>
          <w:tcPr>
            <w:tcW w:w="4968" w:type="dxa"/>
          </w:tcPr>
          <w:p w14:paraId="443377D9">
            <w:pPr>
              <w:spacing w:after="0" w:line="240" w:lineRule="auto"/>
            </w:pPr>
            <w:r>
              <w:t>Appun Kumar</w:t>
            </w:r>
            <w:r>
              <w:br w:type="textWrapping"/>
            </w:r>
            <w:r>
              <w:t>DIN: 11364736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c>
          <w:tcPr>
            <w:tcW w:w="4968" w:type="dxa"/>
          </w:tcPr>
          <w:p w14:paraId="6763E56E">
            <w:pPr>
              <w:spacing w:after="0" w:line="240" w:lineRule="auto"/>
            </w:pPr>
          </w:p>
        </w:tc>
      </w:tr>
    </w:tbl>
    <w:p w14:paraId="5B98B589">
      <w:pPr>
        <w:rPr>
          <w:sz w:val="18"/>
          <w:szCs w:val="18"/>
        </w:rPr>
      </w:pPr>
      <w:r>
        <w:rPr>
          <w:sz w:val="18"/>
          <w:szCs w:val="18"/>
        </w:rPr>
        <w:t>Place: C/O BALRAM KUMAR, DUMRA, MAHAWIR CHOWK, Sitamarhi, Sitamarhi, Dumra, Bihar, India, 843301</w:t>
      </w:r>
    </w:p>
    <w:p w14:paraId="1CF8351E">
      <w:r>
        <w:t xml:space="preserve">Date: </w:t>
      </w:r>
      <w:r>
        <w:rPr>
          <w:rFonts w:hint="default"/>
          <w:lang w:val="en-US"/>
        </w:rPr>
        <w:t>30</w:t>
      </w:r>
      <w:r>
        <w:t>-11-2025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DHARMDEV SAH SAMAJIK KALYAN SANKALP FOUNDATION</w:t>
    </w:r>
  </w:p>
  <w:p w14:paraId="5F1C972D">
    <w:pPr>
      <w:jc w:val="center"/>
      <w:rPr>
        <w:color w:val="0000FF"/>
      </w:rPr>
    </w:pPr>
    <w:r>
      <w:rPr>
        <w:color w:val="0000FF"/>
      </w:rPr>
      <w:t xml:space="preserve">CIN: U88900BR2025NPL079877    </w:t>
    </w:r>
    <w:r>
      <w:rPr>
        <w:rFonts w:hint="default"/>
        <w:color w:val="0000FF"/>
      </w:rPr>
      <w:t>PAN: -</w:t>
    </w:r>
    <w:r>
      <w:rPr>
        <w:color w:val="0000FF"/>
      </w:rPr>
      <w:t xml:space="preserve">   TAN: -</w:t>
    </w:r>
  </w:p>
  <w:p w14:paraId="7AD09AEB">
    <w:pPr>
      <w:jc w:val="center"/>
      <w:rPr>
        <w:color w:val="0000FF"/>
      </w:rPr>
    </w:pPr>
    <w:r>
      <w:rPr>
        <w:color w:val="0000FF"/>
      </w:rPr>
      <w:t>C/O BALRAM KUMAR, DUMRA, MAHAWIR CHOWK, Sitamarhi, Sitamarhi, Dumra, Bihar, India, 843301</w:t>
    </w:r>
  </w:p>
  <w:p w14:paraId="4C73F5BF">
    <w:pPr>
      <w:jc w:val="center"/>
      <w:rPr>
        <w:rFonts w:hint="default"/>
        <w:color w:val="0000FF"/>
        <w:lang w:val="en-US"/>
      </w:rPr>
    </w:pPr>
    <w:r>
      <w:rPr>
        <w:color w:val="0000FF"/>
      </w:rPr>
      <w:t>Email: timeeffect60@gmail.com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324EAB"/>
    <w:rsid w:val="299D6ECD"/>
    <w:rsid w:val="4A205F2C"/>
    <w:rsid w:val="500744C7"/>
    <w:rsid w:val="612572E2"/>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2025-12-02T06:31:21Z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99898C1C57F84D6EA47933F65965EE16_13</vt:lpwstr>
  </property>
</Properties>
</file>