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06-03-2026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ECONOVA GREENTECH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504, FLR-5, PLOT-3, ANURADHA, AMRUTKUMBH CHSL, Gokhale Road (Mumbai), Mumbai, Mumbai, Maharashtra, India, 400028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06-03-2026, we hereby give our consent to act as the First Statutory Auditor of ECONOVA GREENTECH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