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EDUPLUSEAI INNOVATIVE LEARNING PRIVATE LIMITED (CIN: U85500TS2025PTC205331),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EDUPLUSEAI INNOVATIVE LEARNING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Karthik Goud Survi</w:t>
            </w:r>
            <w:r>
              <w:br w:type="textWrapping"/>
            </w:r>
            <w:r>
              <w:t xml:space="preserve">DIN: 11347846</w:t>
            </w:r>
            <w:r>
              <w:br w:type="textWrapping"/>
            </w:r>
            <w:r>
              <w:br w:type="textWrapping"/>
            </w:r>
            <w:r>
              <w:t>____________________</w:t>
            </w:r>
          </w:p>
        </w:tc>
        <w:tc>
          <w:tcPr>
            <w:tcW w:w="4968" w:type="dxa"/>
          </w:tcPr>
          <w:p w14:paraId="443377D9">
            <w:pPr>
              <w:spacing w:after="0" w:line="240" w:lineRule="auto"/>
            </w:pPr>
            <w:r>
              <w:t xml:space="preserve">Bowan Goud Survi</w:t>
            </w:r>
            <w:r>
              <w:br w:type="textWrapping"/>
            </w:r>
            <w:r>
              <w:t xml:space="preserve">DIN: 11347847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Telangana, India, 500083</w:t>
      </w:r>
      <w:bookmarkStart w:id="0" w:name="_GoBack"/>
      <w:bookmarkEnd w:id="0"/>
    </w:p>
    <w:p w14:paraId="1CF8351E">
      <w:r>
        <w:t xml:space="preserve">Date:  06-11-2025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EDUPLUSEAI INNOVATIVE LEARNING PRIVATE LIMITED</w:t>
    </w:r>
  </w:p>
  <w:p w14:paraId="5F1C972D">
    <w:pPr>
      <w:jc w:val="center"/>
      <w:rPr>
        <w:color w:val="0000FF"/>
      </w:rPr>
    </w:pPr>
    <w:r>
      <w:rPr>
        <w:color w:val="0000FF"/>
      </w:rPr>
      <w:t xml:space="preserve">CIN: U85500TS2025PTC205331    </w:t>
    </w:r>
    <w:r>
      <w:rPr>
        <w:rFonts w:hint="default"/>
        <w:color w:val="0000FF"/>
      </w:rPr>
      <w:t xml:space="preserve">PAN: AAJCE2270L</w:t>
    </w:r>
    <w:r>
      <w:rPr>
        <w:color w:val="0000FF"/>
      </w:rPr>
      <w:t xml:space="preserve">   TAN: HYDE08763G</w:t>
    </w:r>
  </w:p>
  <w:p w14:paraId="7AD09AEB">
    <w:pPr>
      <w:jc w:val="center"/>
      <w:rPr>
        <w:color w:val="0000FF"/>
      </w:rPr>
    </w:pPr>
    <w:r>
      <w:rPr>
        <w:color w:val="0000FF"/>
      </w:rPr>
      <w:t xml:space="preserve">Telangana, India, 500083</w:t>
    </w:r>
  </w:p>
  <w:p w14:paraId="154CFC84">
    <w:pPr>
      <w:jc w:val="center"/>
      <w:rPr>
        <w:color w:val="0000FF"/>
      </w:rPr>
    </w:pPr>
    <w:r>
      <w:rPr>
        <w:color w:val="0000FF"/>
      </w:rPr>
      <w:t xml:space="preserve">Email: edupluseai@gmail.com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