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EDUVRITTI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U62099KA2026PTC218574    </w:t>
    </w:r>
    <w:r>
      <w:rPr>
        <w:rFonts w:hint="default"/>
        <w:color w:val="0000FF"/>
        <w:highlight w:val="none"/>
      </w:rPr>
      <w:t xml:space="preserve">PAN: AAJCE6073D</w:t>
    </w:r>
    <w:bookmarkStart w:id="0" w:name="_GoBack"/>
    <w:bookmarkEnd w:id="0"/>
    <w:r>
      <w:rPr>
        <w:color w:val="0000FF"/>
        <w:highlight w:val="none"/>
      </w:rPr>
      <w:t xml:space="preserve">    TAN: BLRE16692E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KOKARYA, 51, OLD SITE 1, 5 FLOOR, 5 MAIN, 5 BLOCK, Jayanagar, Bangalore, Bangalore South, Karnataka, India, 560041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EDUVRITTI@GMAIL.COM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