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97E34E">
      <w:pPr>
        <w:jc w:val="center"/>
        <w:rPr>
          <w:rFonts w:hint="default"/>
          <w:b/>
          <w:bCs/>
        </w:rPr>
      </w:pPr>
      <w:r>
        <w:rPr>
          <w:rFonts w:hint="default"/>
          <w:b/>
          <w:bCs/>
        </w:rPr>
        <w:t>Board Resolution for Issue of Share Certificates</w:t>
      </w:r>
    </w:p>
    <w:p w14:paraId="58FA92D3">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CERTIFIED TRUE COPY OF THE RESOLUTION PASSED AT THE MEETING OF THE BOARD OF DIRECTORS OF EKITCHAINS FOODTECH PRIVATE LIMITED HELD ON 29 Mar 2026 AT Plot No: 102 Flat No: 903, Deep Sunil, Ghatkopar E, Mumbai, Mumbai, Mumbai, Maharashtra, India, 400077.</w:t>
      </w:r>
    </w:p>
    <w:p w14:paraId="1156F365">
      <w:pPr>
        <w:jc w:val="both"/>
        <w:rPr>
          <w:rFonts w:hint="default" w:ascii="Times New Roman" w:hAnsi="Times New Roman" w:cs="Times New Roman"/>
          <w:sz w:val="20"/>
          <w:szCs w:val="20"/>
        </w:rPr>
      </w:pPr>
      <w:r>
        <w:rPr>
          <w:rFonts w:hint="default" w:ascii="Times New Roman" w:hAnsi="Times New Roman" w:cs="Times New Roman"/>
          <w:sz w:val="20"/>
          <w:szCs w:val="20"/>
        </w:rPr>
        <w:t>“RESOLVED THAT the Board hereby confirms and approves the issue of share certificate(s) in respect of the equity share(s) of the Company allotted to the shareholder(s) as per the records of the Company, in accordance with the provisions of the Companies Act, 2013 and the Articles of Association of the Company.</w:t>
      </w:r>
    </w:p>
    <w:p w14:paraId="44C5FB64">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
      </w:r>
    </w:p>
    <w:p w14:paraId="16C598D7">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BHAVIN UTTAMCHAND SHAH (DIN: 10223413), Director, and MANJULA SHAH (DIN: 11523003), Director of the Company, be and are hereby authorised to sign the </w:t>
      </w:r>
      <w:bookmarkStart w:id="0" w:name="_GoBack"/>
      <w:bookmarkEnd w:id="0"/>
      <w:r>
        <w:rPr>
          <w:rFonts w:hint="default" w:ascii="Times New Roman" w:hAnsi="Times New Roman" w:cs="Times New Roman"/>
          <w:sz w:val="20"/>
          <w:szCs w:val="20"/>
        </w:rPr>
        <w:t>share certificates on behalf of the Company, and that the same be issued to the respective shareholders within the prescribed time.</w:t>
      </w:r>
    </w:p>
    <w:p w14:paraId="6530CD05">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BHAVIN UTTAMCHAND SHAH (DIN: 10223413), Director of the Company, be and is hereby authorised to make necessary entries in the Register of Members and other statutory registers, and to do all such acts, deeds and things as may be necessary to give effect to this resolution.</w:t>
      </w:r>
    </w:p>
    <w:p w14:paraId="7E20976A">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w:t>
      </w:r>
    </w:p>
    <w:p w14:paraId="0C56DDD2">
      <w:pPr>
        <w:jc w:val="both"/>
        <w:rPr>
          <w:rFonts w:hint="default" w:ascii="Times New Roman" w:hAnsi="Times New Roman" w:cs="Times New Roman"/>
          <w:sz w:val="16"/>
          <w:szCs w:val="16"/>
        </w:rPr>
      </w:pPr>
      <w:r>
        <w:rPr>
          <w:rFonts w:hint="default" w:ascii="Times New Roman" w:hAnsi="Times New Roman" w:cs="Times New Roman"/>
          <w:sz w:val="16"/>
          <w:szCs w:val="16"/>
        </w:rPr>
        <w:t xml:space="preserve">For EKITCHAINS FOODTECH PRIVATE LIMITED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BHAVIN UTTAMCHAND SHAH</w:t>
            </w:r>
            <w:r>
              <w:br w:type="textWrapping"/>
            </w:r>
            <w:r>
              <w:t xml:space="preserve">DIN: 10223413</w:t>
            </w:r>
            <w:r>
              <w:br w:type="textWrapping"/>
            </w:r>
            <w:r>
              <w:br w:type="textWrapping"/>
            </w:r>
            <w:r>
              <w:t>____________________</w:t>
            </w:r>
          </w:p>
        </w:tc>
        <w:tc>
          <w:tcPr>
            <w:tcW w:w="4968" w:type="dxa"/>
          </w:tcPr>
          <w:p w14:paraId="587FF591">
            <w:pPr>
              <w:spacing w:after="0" w:line="240" w:lineRule="auto"/>
            </w:pPr>
            <w:r>
              <w:t xml:space="preserve">MANJULA SHAH</w:t>
            </w:r>
            <w:r>
              <w:br w:type="textWrapping"/>
            </w:r>
            <w:r>
              <w:t xml:space="preserve">DIN: 11523003</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3A597ECC">
            <w:pPr>
              <w:spacing w:after="0" w:line="240" w:lineRule="auto"/>
            </w:pPr>
          </w:p>
        </w:tc>
      </w:tr>
    </w:tbl>
    <w:p w14:paraId="18F39D52">
      <w:pPr>
        <w:rPr>
          <w:rFonts w:hint="default"/>
        </w:rPr>
      </w:pPr>
    </w:p>
    <w:p w14:paraId="03D8DBC9">
      <w:pPr>
        <w:rPr>
          <w:rFonts w:hint="default"/>
        </w:rPr>
      </w:pPr>
      <w:r>
        <w:rPr>
          <w:rFonts w:hint="default"/>
        </w:rPr>
        <w:t xml:space="preserve">Place: Plot No: 102 Flat No: 903, Deep Sunil, Ghatkopar E, Mumbai, Mumbai, Mumbai, Maharashtra, India, 400077</w:t>
      </w:r>
    </w:p>
    <w:p w14:paraId="603E26C8">
      <w:pPr>
        <w:rPr>
          <w:rFonts w:hint="default"/>
        </w:rPr>
      </w:pPr>
      <w:r>
        <w:rPr>
          <w:rFonts w:hint="default"/>
        </w:rPr>
        <w:t xml:space="preserve">Date:  29 Mar 2026</w:t>
      </w:r>
    </w:p>
    <w:p w14:paraId="4E751DB5">
      <w:pPr>
        <w:rPr>
          <w:rFonts w:hint="default"/>
        </w:rPr>
      </w:pPr>
    </w:p>
    <w:sectPr>
      <w:headerReference r:id="rId5" w:type="default"/>
      <w:footerReference r:id="rId6"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A6163">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rPr>
        <w:b/>
        <w:color w:val="0000FF"/>
        <w:sz w:val="28"/>
        <w:highlight w:val="none"/>
      </w:rPr>
      <w:t xml:space="preserve">EKITCHAINS FOODTECH PRIVATE LIMITED</w:t>
    </w:r>
  </w:p>
  <w:p w14:paraId="5270E5A5">
    <w:pPr>
      <w:jc w:val="center"/>
      <w:rPr>
        <w:color w:val="0000FF"/>
        <w:highlight w:val="none"/>
      </w:rPr>
    </w:pPr>
    <w:r>
      <w:rPr>
        <w:color w:val="0000FF"/>
        <w:highlight w:val="none"/>
      </w:rPr>
      <w:t xml:space="preserve">CIN: U10790MH2026PTC467424    </w:t>
    </w:r>
    <w:r>
      <w:rPr>
        <w:rFonts w:hint="default"/>
        <w:color w:val="0000FF"/>
        <w:highlight w:val="none"/>
      </w:rPr>
      <w:t xml:space="preserve">PAN: AAJCE4702F</w:t>
    </w:r>
    <w:r>
      <w:rPr>
        <w:color w:val="0000FF"/>
        <w:highlight w:val="none"/>
      </w:rPr>
      <w:t xml:space="preserve">    TAN: MUME18422F</w:t>
    </w:r>
  </w:p>
  <w:p w14:paraId="67DEED60">
    <w:pPr>
      <w:jc w:val="center"/>
      <w:rPr>
        <w:color w:val="0000FF"/>
        <w:highlight w:val="none"/>
      </w:rPr>
    </w:pPr>
    <w:r>
      <w:rPr>
        <w:color w:val="0000FF"/>
        <w:highlight w:val="none"/>
      </w:rPr>
      <w:t xml:space="preserve">Plot No: 102 Flat No: 903, Deep Sunil, Ghatkopar E, Mumbai, Mumbai, Mumbai, Maharashtra, India, 400077</w:t>
    </w:r>
  </w:p>
  <w:p w14:paraId="768B8AEE">
    <w:pPr>
      <w:jc w:val="center"/>
      <w:rPr>
        <w:color w:val="0000FF"/>
        <w:highlight w:val="none"/>
      </w:rPr>
    </w:pPr>
    <w:r>
      <w:rPr>
        <w:color w:val="0000FF"/>
        <w:highlight w:val="none"/>
      </w:rPr>
      <w:t xml:space="preserve">Email: bhavinfamilyinfo@gmail.com</w:t>
    </w:r>
  </w:p>
  <w:p w14:paraId="4AD3CEB7">
    <w:pPr>
      <w:pBdr>
        <w:bottom w:val="single" w:color="9AA7C0"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8A3979"/>
    <w:rsid w:val="27265E94"/>
    <w:rsid w:val="2E917373"/>
    <w:rsid w:val="32DE2ED4"/>
    <w:rsid w:val="42786AD1"/>
    <w:rsid w:val="485673D4"/>
    <w:rsid w:val="596F0A42"/>
    <w:rsid w:val="6B0655A6"/>
    <w:rsid w:val="782337C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2025-11-23T09:58:23Z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A87E9F1182C647B08867A5DCAD15480E_13</vt:lpwstr>
  </property>
</Properties>
</file>