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FLOSPIRE TECHNOLOGIES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U66190MH2025PTC460324    </w:t>
    </w:r>
    <w:r>
      <w:rPr>
        <w:rFonts w:hint="default"/>
        <w:color w:val="0000FF"/>
        <w:highlight w:val="none"/>
      </w:rPr>
      <w:t xml:space="preserve">PAN: AAGCF6939E</w:t>
    </w:r>
    <w:bookmarkStart w:id="0" w:name="_GoBack"/>
    <w:bookmarkEnd w:id="0"/>
    <w:r>
      <w:rPr>
        <w:color w:val="0000FF"/>
        <w:highlight w:val="none"/>
      </w:rPr>
      <w:t xml:space="preserve">    TAN: PNEF07504A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PLOT NO.59, S NO.17/1, SAPTARSHRUNGI NAGAR, Dhule, Dhule, Dhule, Maharashtra, India, 424001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flospiretech@gmail.com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