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03-12-2025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FLOSPIRE TECHNOLOGIES PRIVATE LIMITED (CIN: U66190MH2025PTC460324) at its meeting held on 03-12-2025,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FLOSPIRE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ADITYA MAHADEV JAMDHADE</w:t>
            </w:r>
            <w:r>
              <w:br w:type="textWrapping"/>
            </w:r>
            <w:r>
              <w:t xml:space="preserve">DIN: 11369726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MAHADEV SAMPATI JAMDHADE</w:t>
            </w:r>
            <w:r>
              <w:br w:type="textWrapping"/>
            </w:r>
            <w:r>
              <w:t xml:space="preserve">DIN: 11369727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PLOT NO.59, S NO.17/1, SAPTARSHRUNGI NAGAR, Dhule, Dhule, Dhule, Maharashtra, India, 424001</w:t>
      </w:r>
    </w:p>
    <w:p w14:paraId="48A97497">
      <w:r>
        <w:t xml:space="preserve">Date:  03-12-2025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FLOSPIRE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U66190MH2025PTC460324   </w:t>
    </w:r>
    <w:r>
      <w:rPr>
        <w:rFonts w:hint="default"/>
        <w:color w:val="0000FF"/>
      </w:rPr>
      <w:t xml:space="preserve">PAN: AAGCF6939E</w:t>
    </w:r>
    <w:r>
      <w:rPr>
        <w:color w:val="0000FF"/>
      </w:rPr>
      <w:t xml:space="preserve">   TAN: PNEF07504A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PLOT NO.59, S NO.17/1, SAPTARSHRUNGI NAGAR, Dhule, Dhule, Dhule, Maharashtra, India, 424001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flospiretech@gmail.com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