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14-01-2026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FLUX ENERGY PRIVATE LIMITED (CIN: U35109TZ2025PTC037208) at its meeting held on 14-01-2026,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FLUX ENERGY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KOTHANDAPANI KANAGARAJ</w:t>
            </w:r>
            <w:r>
              <w:br w:type="textWrapping"/>
            </w:r>
            <w:r>
              <w:t xml:space="preserve">DIN: 06787252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KANAGARAJ SIVASITTHARTH</w:t>
            </w:r>
            <w:r>
              <w:br w:type="textWrapping"/>
            </w:r>
            <w:r>
              <w:t xml:space="preserve">DIN: 07766928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NO.466, THADAGAM ROAD, R.S.Puram West, Coimbatore, Coimbatore South, Tamil Nadu, India, 641002</w:t>
      </w:r>
    </w:p>
    <w:p w14:paraId="48A97497">
      <w:r>
        <w:t xml:space="preserve">Date:  14-01-2026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FLUX ENERGY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U35109TZ2025PTC037208   </w:t>
    </w:r>
    <w:r>
      <w:rPr>
        <w:rFonts w:hint="default"/>
        <w:color w:val="0000FF"/>
      </w:rPr>
      <w:t xml:space="preserve">PAN: AAGCF7814C</w:t>
    </w:r>
    <w:r>
      <w:rPr>
        <w:color w:val="0000FF"/>
      </w:rPr>
      <w:t xml:space="preserve">   TAN: CHEF08248C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NO.466, THADAGAM ROAD, R.S.Puram West, Coimbatore, Coimbatore South, Tamil Nadu, India, 641002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fluxenergyorg@gmail.com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