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INTUITAS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U85499KA2025PTC211593    </w:t>
    </w:r>
    <w:r>
      <w:rPr>
        <w:rFonts w:hint="default"/>
        <w:color w:val="0000FF"/>
        <w:highlight w:val="none"/>
      </w:rPr>
      <w:t xml:space="preserve">PAN: AAICI5386G</w:t>
    </w:r>
    <w:bookmarkStart w:id="0" w:name="_GoBack"/>
    <w:bookmarkEnd w:id="0"/>
    <w:r>
      <w:rPr>
        <w:color w:val="0000FF"/>
        <w:highlight w:val="none"/>
      </w:rPr>
      <w:t xml:space="preserve">    TAN: BLRI15496F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A7, Spring Apartments, Maratha Colony, Tilakwadi, Belgaum, Belgaum, Karnataka, India, 590006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conradpintoes@gmail.com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