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25946">
      <w:pPr>
        <w:jc w:val="both"/>
        <w:rPr>
          <w:rFonts w:hint="default"/>
          <w:b/>
          <w:bCs/>
        </w:rPr>
      </w:pPr>
      <w:r>
        <w:rPr>
          <w:rFonts w:hint="default"/>
          <w:b/>
          <w:bCs/>
        </w:rPr>
        <w:t>CERTIFIED TRUE COPY OF THE RESOLUTION PASSED AT THE MEETING OF THE BOARD OF DIRECTORS</w:t>
      </w:r>
      <w:r>
        <w:rPr>
          <w:rFonts w:hint="default"/>
          <w:b/>
          <w:bCs/>
          <w:lang w:val="en-US"/>
        </w:rPr>
        <w:t xml:space="preserve"> </w:t>
      </w:r>
      <w:r>
        <w:rPr>
          <w:rFonts w:hint="default"/>
          <w:b/>
          <w:bCs/>
        </w:rPr>
        <w:t>held on 10/02/2026 at 12:00 PM at the Registered Office of the Company.</w:t>
      </w:r>
      <w:r>
        <w:rPr>
          <w:rFonts w:hint="default"/>
          <w:b/>
          <w:bCs/>
          <w:lang w:val="en-US"/>
        </w:rPr>
        <w:t xml:space="preserve"> </w:t>
      </w:r>
      <w:r>
        <w:rPr>
          <w:rFonts w:hint="default"/>
          <w:b/>
          <w:bCs/>
        </w:rPr>
        <w:t>RESOLUTION FOR VERIFICATION OF REGISTERED OFFICE AND FILING OF e-FORM INC-22</w:t>
      </w:r>
    </w:p>
    <w:p w14:paraId="085F7C4B">
      <w:pPr>
        <w:jc w:val="both"/>
        <w:rPr>
          <w:rFonts w:hint="default"/>
        </w:rPr>
      </w:pPr>
      <w:r>
        <w:rPr>
          <w:rFonts w:hint="default"/>
        </w:rPr>
        <w:t>“RESOLVED THAT pursuant to the provisions of Section 12 of the Companies Act, 2013 read with the Companies (Incorporation) Rules, 2014 and other applicable provisions (if any), the consent of the Board be and is hereby accorded for verification/confirmation of the Registered Office address of the Company at the following premises:</w:t>
      </w:r>
    </w:p>
    <w:p w14:paraId="26987E37">
      <w:pPr>
        <w:jc w:val="both"/>
        <w:rPr>
          <w:rFonts w:hint="default"/>
          <w:b/>
          <w:bCs/>
        </w:rPr>
      </w:pPr>
      <w:r>
        <w:rPr>
          <w:rFonts w:hint="default"/>
          <w:b/>
          <w:bCs/>
        </w:rPr>
        <w:t>Registered Office Address:</w:t>
      </w:r>
    </w:p>
    <w:p w14:paraId="692F6223">
      <w:pPr>
        <w:jc w:val="both"/>
        <w:rPr>
          <w:rFonts w:hint="default"/>
          <w:b/>
          <w:bCs/>
        </w:rPr>
      </w:pPr>
      <w:r>
        <w:rPr>
          <w:rFonts w:hint="default"/>
          <w:b/>
          <w:bCs/>
        </w:rPr>
        <w:t>H No. 1271/15B, J.P. Nagar, Adhartal, Near Jhanda Chowk, Maharishi Mahesh Yogi Ward, Adhartal, Dist. Jabalpur, Madhya Pradesh – 482004.</w:t>
      </w:r>
      <w:bookmarkStart w:id="0" w:name="_GoBack"/>
      <w:bookmarkEnd w:id="0"/>
    </w:p>
    <w:p w14:paraId="2B717343">
      <w:pPr>
        <w:jc w:val="both"/>
        <w:rPr>
          <w:rFonts w:hint="default"/>
        </w:rPr>
      </w:pPr>
    </w:p>
    <w:p w14:paraId="36470AA2">
      <w:pPr>
        <w:jc w:val="both"/>
        <w:rPr>
          <w:rFonts w:hint="default"/>
        </w:rPr>
      </w:pPr>
      <w:r>
        <w:rPr>
          <w:rFonts w:hint="default"/>
        </w:rPr>
        <w:t>RESOLVED FURTHER THAT the Board takes note that the above premises are occupied on rent and are supported by the Rent Agreement and No Objection Certificate issued by the owner permitting the Company to use the said premises as its Registered Office.</w:t>
      </w:r>
    </w:p>
    <w:p w14:paraId="74C6EA26">
      <w:pPr>
        <w:jc w:val="both"/>
        <w:rPr>
          <w:rFonts w:hint="default"/>
        </w:rPr>
      </w:pPr>
      <w:r>
        <w:rPr>
          <w:rFonts w:hint="default"/>
        </w:rPr>
        <w:t>RESOLVED FURTHER THAT Mr. Phanindra Gudepu, Director, be and is hereby authorized to digitally sign and file e-Form INC-22 with the Registrar of Companies and to submit all necessary documents including Rent Agreement, Owner NOC, address proof and other required attachments, and to do all such acts, deeds and things as may be necessary to give effect to this resolution.</w:t>
      </w:r>
    </w:p>
    <w:p w14:paraId="01EA248A">
      <w:r>
        <w:rPr>
          <w:rFonts w:hint="default"/>
        </w:rPr>
        <w:t>RESOLVED FURTHER THAT a certified true copy of this resolution be provided wherever required.”</w:t>
      </w:r>
    </w:p>
    <w:p w14:paraId="5303E145"/>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JETVAU AEROSPACE PRIVATE LIMITED</w:t>
    </w:r>
  </w:p>
  <w:p w14:paraId="5270E5A5">
    <w:pPr>
      <w:jc w:val="center"/>
      <w:rPr>
        <w:color w:val="0000FF"/>
        <w:highlight w:val="none"/>
      </w:rPr>
    </w:pPr>
    <w:r>
      <w:rPr>
        <w:color w:val="0000FF"/>
        <w:highlight w:val="none"/>
      </w:rPr>
      <w:t xml:space="preserve">CIN: U30304MP2026PTC081255    </w:t>
    </w:r>
    <w:r>
      <w:rPr>
        <w:rFonts w:hint="default"/>
        <w:color w:val="0000FF"/>
        <w:highlight w:val="none"/>
      </w:rPr>
      <w:t>PAN: AALCN2170J</w:t>
    </w:r>
    <w:r>
      <w:rPr>
        <w:color w:val="0000FF"/>
        <w:highlight w:val="none"/>
      </w:rPr>
      <w:t xml:space="preserve">    TAN: HYDN16445C</w:t>
    </w:r>
  </w:p>
  <w:p w14:paraId="4AD3CEB7">
    <w:pPr>
      <w:jc w:val="center"/>
      <w:rPr>
        <w:color w:val="0000FF"/>
        <w:highlight w:val="none"/>
      </w:rPr>
    </w:pPr>
    <w:r>
      <w:rPr>
        <w:rFonts w:hint="default"/>
        <w:color w:val="0000FF"/>
        <w:highlight w:val="none"/>
      </w:rPr>
      <w:t>H No. 1271/15B, J.P. Nagar, Adhartal, Near Jhanda Chowk, Maharishi Mahesh Yogi Ward, Adhartal, Dist. Jabalpur, Madhya Pradesh – 482004</w:t>
    </w:r>
    <w:r>
      <w:rPr>
        <w:rFonts w:hint="default"/>
        <w:color w:val="0000FF"/>
        <w:highlight w:val="none"/>
      </w:rPr>
      <w:br w:type="textWrapping"/>
    </w:r>
    <w:r>
      <w:rPr>
        <w:rFonts w:hint="default"/>
        <w:color w:val="0000FF"/>
        <w:highlight w:val="none"/>
      </w:rPr>
      <w:br w:type="textWrapping"/>
    </w:r>
    <w:r>
      <w:rPr>
        <w:color w:val="0000FF"/>
        <w:highlight w:val="none"/>
      </w:rPr>
      <w:t>Email: jetvauaerospace@gmail.com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31005A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2026-02-10T07:19:37Z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