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LEDERRA PRIVATE LIMITED , having CIN: U15202BR2025PTC080345,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