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15-04-2026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LIMINALLY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B/701, Panchsheel Garden, Mahavir Nagar, Kandivali West, Mumbai, Kandivali West, Maharashtra, India, 400067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15-04-2026, we hereby give our consent to act as the First Statutory Auditor of LIMINALLY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