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MATR PREM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90 Vill Alipur Khurd, Baghra, Meerut, Baghra (Muzaffarnagar), Muzaffarnagar, Muzaffarnagar, Uttar Pradesh, India, 251306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05-01-2026, we hereby give our consent to act as the First Statutory Auditor of MATR PREM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