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04-02-2026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MEIV GLOBAL PRIVATE LIMITED (CIN: U46909DL2026PTC461168) at its meeting held on 04-02-2026,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MEIV GLOBAL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Paramjit Singh</w:t>
            </w:r>
            <w:r>
              <w:br w:type="textWrapping"/>
            </w:r>
            <w:r>
              <w:t xml:space="preserve">DIN: 11467762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Jasmeet Bhatia</w:t>
            </w:r>
            <w:r>
              <w:br w:type="textWrapping"/>
            </w:r>
            <w:r>
              <w:t xml:space="preserve">DIN: 11467763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E- 49/5 FIRST FLOOR OKHLA, INDUSTRIAL AREA PH 11, C R R I (South Delhi), South Delhi, New Delhi, Delhi, India, 110020</w:t>
      </w:r>
    </w:p>
    <w:p w14:paraId="48A97497">
      <w:r>
        <w:t xml:space="preserve">Date:  04-02-2026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MEIV GLOBAL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U46909DL2026PTC461168   </w:t>
    </w:r>
    <w:r>
      <w:rPr>
        <w:rFonts w:hint="default"/>
        <w:color w:val="0000FF"/>
      </w:rPr>
      <w:t xml:space="preserve">PAN: AAUCM3346C</w:t>
    </w:r>
    <w:r>
      <w:rPr>
        <w:color w:val="0000FF"/>
      </w:rPr>
      <w:t xml:space="preserve">   TAN: DELM53720C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E- 49/5 FIRST FLOOR OKHLA, INDUSTRIAL AREA PH 11, C R R I (South Delhi), South Delhi, New Delhi, Delhi, India, 110020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meivglobal@gmail.com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