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MKG BLOOM PRIVATE LIMITED , having CIN: U46209MH2026PTC467341,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