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10-02-2026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NAVORA SOLUTIONS PRIVATE LIMITED (CIN: U62090TS2026PTC209732) at its meeting held on 10-02-2026,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NAVORA SOLUTIONS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BADDIPADIGA PRANEETHREDDY</w:t>
            </w:r>
            <w:r>
              <w:br w:type="textWrapping"/>
            </w:r>
            <w:r>
              <w:t xml:space="preserve">DIN: 11484231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Baddipadiga Sharada</w:t>
            </w:r>
            <w:r>
              <w:br w:type="textWrapping"/>
            </w:r>
            <w:r>
              <w:t xml:space="preserve">DIN: 11484232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6-9-97 Taraka Enclave, Ramally, Keesara, Hyderabad, Hyd, Telangana, India, 501301</w:t>
      </w:r>
    </w:p>
    <w:p w14:paraId="48A97497">
      <w:r>
        <w:t xml:space="preserve">Date:  10-02-2026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NAVORA SOLUTIONS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U62090TS2026PTC209732   </w:t>
    </w:r>
    <w:r>
      <w:rPr>
        <w:rFonts w:hint="default"/>
        <w:color w:val="0000FF"/>
      </w:rPr>
      <w:t xml:space="preserve">PAN: AALCN2170J</w:t>
    </w:r>
    <w:r>
      <w:rPr>
        <w:color w:val="0000FF"/>
      </w:rPr>
      <w:t xml:space="preserve">   TAN: HYDN16445C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6-9-97 Taraka Enclave, Ramally, Keesara, Hyderabad, Hyd, Telangana, India, 501301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navorasolutionsprivatelimited@gmail.com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