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NEXFLOWOPS TECHNOLOGIES PRIVATE LIMITED HELD ON 27 Mar 2026 AT At 1/137, Darjivaru Faliyu, At Post Ghammad, Taluka Amod, Ghamnad, Bharuch, Amod, Gujarat, India, 392025</w:t>
      </w:r>
    </w:p>
    <w:p w14:paraId="4C881A2C">
      <w:pPr>
        <w:jc w:val="both"/>
      </w:pPr>
      <w:r>
        <w:t>“RESOLVED THAT the Board of Directors of the Company hereby authorizes Mr. MITRAJSINH HITENDRASINH MATROJA, Director of the Company, to apply for registration under the Goods and Services Tax Act, 2017 in the name and on behalf of the Company and to obtain GSTIN (Goods and Services Tax Identification Number).</w:t>
      </w:r>
    </w:p>
    <w:p w14:paraId="53CCD4EE">
      <w:pPr>
        <w:jc w:val="both"/>
      </w:pPr>
      <w:r>
        <w:t>RESOLVED FURTHER THAT  MITRAJSINH HITENDRASINH MATROJA,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MITRAJSINH HITENDRASINH MATROJA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JANUBEN HARSHPALSINH MATROJA</w:t>
            </w:r>
          </w:p>
          <w:p>
            <w:r>
              <w:t>DIN: 11560776</w:t>
            </w:r>
          </w:p>
          <w:p>
            <w:r>
              <w:t>____________________</w:t>
            </w:r>
          </w:p>
          <w:p/>
          <w:p>
            <w:r>
              <w:t>MITRAJSINH HITENDRASINH MATROJA</w:t>
            </w:r>
          </w:p>
          <w:p>
            <w:r>
              <w:t>DIN: 11560778</w:t>
            </w:r>
          </w:p>
          <w:p>
            <w:r>
              <w:t>____________________</w:t>
            </w:r>
          </w:p>
        </w:tc>
        <w:tc>
          <w:tcPr>
            <w:tcW w:w="4418" w:type="dxa"/>
          </w:tcPr>
          <w:p>
            <w:r/>
          </w:p>
          <w:p>
            <w:r>
              <w:t>HARSHPALSINH HITENDRASINH MATROJA</w:t>
            </w:r>
          </w:p>
          <w:p>
            <w:r>
              <w:t>DIN: 11560777</w:t>
            </w:r>
          </w:p>
          <w:p>
            <w:r>
              <w:t>____________________</w:t>
            </w:r>
          </w:p>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NEXFLOWOPS TECHNOLOGIES PRIVATE LIMITED</w:t>
      </w:r>
    </w:p>
    <w:p w14:paraId="4B69BE9A"/>
    <w:p w14:paraId="08F9E4CB">
      <w:r>
        <w:t>Place: At 1/137, Darjivaru Faliyu, At Post Ghammad, Taluka Amod, Ghamnad, Bharuch, Amod, Gujarat, India, 392025</w:t>
      </w:r>
    </w:p>
    <w:p w14:paraId="48A97497">
      <w:r>
        <w:t>Date:  27 Mar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NEXFLOWOPS TECHNOLOGIES PRIVATE LIMITED</w:t>
    </w:r>
  </w:p>
  <w:p w14:paraId="5270E5A5">
    <w:pPr>
      <w:jc w:val="center"/>
      <w:rPr>
        <w:color w:val="0000FF"/>
        <w:highlight w:val="none"/>
      </w:rPr>
    </w:pPr>
    <w:r>
      <w:t>CIN: U62010GJ2026PTC173936    PAN: AALCN3555F    TAN: AHMN15376E</w:t>
    </w:r>
  </w:p>
  <w:p w14:paraId="67DEED60">
    <w:pPr>
      <w:jc w:val="center"/>
      <w:rPr>
        <w:color w:val="0000FF"/>
        <w:highlight w:val="none"/>
      </w:rPr>
    </w:pPr>
    <w:r>
      <w:t>At 1/137, Darjivaru Faliyu, At Post Ghammad, Taluka Amod, Ghamnad, Bharuch, Amod, Gujarat, India, 392025</w:t>
    </w:r>
  </w:p>
  <w:p w14:paraId="768B8AEE">
    <w:pPr>
      <w:jc w:val="center"/>
      <w:rPr>
        <w:color w:val="0000FF"/>
        <w:highlight w:val="none"/>
      </w:rPr>
    </w:pPr>
    <w:r>
      <w:t>Email: matrojatech@gmail.com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