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A2A11">
      <w:pPr>
        <w:bidi w:val="0"/>
        <w:jc w:val="center"/>
        <w:rPr>
          <w:b/>
          <w:bCs/>
        </w:rPr>
      </w:pPr>
      <w:r>
        <w:rPr>
          <w:b/>
          <w:bCs/>
        </w:rPr>
        <w:t>Board Resolution for GST Registration</w:t>
      </w:r>
    </w:p>
    <w:p w14:paraId="25846B78">
      <w:pPr>
        <w:jc w:val="both"/>
      </w:pPr>
      <w:r>
        <w:t>CERTIFIED TRUE COPY OF THE RESOLUTION PASSED AT THE MEETING OF THE BOARD OF DIRECTORS OF PANDEY ALUMINIUM SYSTEMS AND INTERIORS PRIVATE LIMITED HELD ON 09 Feb 2026 AT SHYAMKAMAL C BLDG, AGARWAL MARKET VILE PARLE, Vileeparle (East), Mumbai, Mumbai, Maharashtra, India, 400057</w:t>
      </w:r>
    </w:p>
    <w:p w14:paraId="4C881A2C">
      <w:pPr>
        <w:jc w:val="both"/>
      </w:pPr>
      <w:r>
        <w:t>“RESOLVED THAT the Board of Directors of the Company hereby authorizes Mr. SURYAKANT RAMDULAR PANDEY, Director of the Company, to apply for registration under the Goods and Services Tax Act, 2017 in the name and on behalf of the Company and to obtain GSTIN (Goods and Services Tax Identification Number).</w:t>
      </w:r>
    </w:p>
    <w:p w14:paraId="53CCD4EE">
      <w:pPr>
        <w:jc w:val="both"/>
      </w:pPr>
      <w:r>
        <w:t>RESOLVED FURTHER THAT Mr. SURYAKANT RAMDULAR PANDEY, Director/Authorized Signatory, be and is hereby authorized to sign and submit necessary applications, documents, forms, information, returns, and to represent the Company before GST authorities in connection with GST registration and related compliances.</w:t>
      </w:r>
    </w:p>
    <w:p w14:paraId="4F47EFB6">
      <w:pPr>
        <w:jc w:val="both"/>
      </w:pPr>
      <w:r>
        <w:t>RESOLVED FURTHER THAT Mr./Ms.. SURYAKANT RAMDULAR PANDEY is also authorized to obtain Digital Signature Certificate (DSC) if required, for the purpose of GST registration and compliance.</w:t>
      </w:r>
    </w:p>
    <w:p w14:paraId="5D3D60EF">
      <w:pPr>
        <w:jc w:val="both"/>
      </w:pPr>
      <w:r>
        <w:t>RESOLVED FURTHER THAT a certified copy of this resolution be given to the concerned authorities as may be required.”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r/>
          </w:p>
          <w:p>
            <w:r>
              <w:t>SURYAKANT RAMDULAR PANDEY</w:t>
            </w:r>
          </w:p>
          <w:p>
            <w:r>
              <w:t>DIN: 11464497</w:t>
            </w:r>
          </w:p>
          <w:p>
            <w:r>
              <w:t>____________________</w:t>
            </w:r>
          </w:p>
        </w:tc>
        <w:tc>
          <w:tcPr>
            <w:tcW w:w="4418" w:type="dxa"/>
          </w:tcPr>
          <w:p>
            <w:r/>
          </w:p>
          <w:p>
            <w:r>
              <w:t>PUNEET SURYAKANT PANDEY</w:t>
            </w:r>
          </w:p>
          <w:p>
            <w:r>
              <w:t>DIN: 11464498</w:t>
            </w:r>
          </w:p>
          <w:p>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p>
        </w:tc>
        <w:tc>
          <w:tcPr>
            <w:tcW w:w="4418" w:type="dxa"/>
          </w:tcPr>
          <w:p w14:paraId="43FFA9B1">
            <w:pPr>
              <w:spacing w:after="0" w:line="240" w:lineRule="auto"/>
            </w:pPr>
          </w:p>
        </w:tc>
      </w:tr>
    </w:tbl>
    <w:p w14:paraId="34613804">
      <w:r>
        <w:t>For PANDEY ALUMINIUM SYSTEMS AND INTERIORS PRIVATE LIMITED</w:t>
      </w:r>
    </w:p>
    <w:p w14:paraId="4B69BE9A"/>
    <w:p w14:paraId="08F9E4CB">
      <w:r>
        <w:t>Place: SHYAMKAMAL C BLDG, AGARWAL MARKET VILE PARLE, Vileeparle (East), Mumbai, Mumbai, Maharashtra, India, 400057</w:t>
      </w:r>
    </w:p>
    <w:p w14:paraId="48A97497">
      <w:r>
        <w:t>Date:  09 Feb 2026</w:t>
      </w:r>
    </w:p>
    <w:p w14:paraId="2C20BA9E"/>
    <w:sectPr>
      <w:headerReference r:id="rId5" w:type="default"/>
      <w:footerReference w:type="default" r:id="rId10"/>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t>PANDEY ALUMINIUM SYSTEMS AND INTERIORS PRIVATE LIMITED</w:t>
    </w:r>
  </w:p>
  <w:p w14:paraId="5270E5A5">
    <w:pPr>
      <w:jc w:val="center"/>
      <w:rPr>
        <w:color w:val="0000FF"/>
        <w:highlight w:val="none"/>
      </w:rPr>
    </w:pPr>
    <w:r>
      <w:t>CIN: U24202MH2026PTC464828    PAN: ASJPP2684E    TAN: -</w:t>
    </w:r>
  </w:p>
  <w:p w14:paraId="67DEED60">
    <w:pPr>
      <w:jc w:val="center"/>
      <w:rPr>
        <w:color w:val="0000FF"/>
        <w:highlight w:val="none"/>
      </w:rPr>
    </w:pPr>
    <w:r>
      <w:t>SHYAMKAMAL C BLDG, AGARWAL MARKET VILE PARLE, Vileeparle (East), Mumbai, Mumbai, Maharashtra, India, 400057</w:t>
    </w:r>
  </w:p>
  <w:p w14:paraId="768B8AEE">
    <w:pPr>
      <w:jc w:val="center"/>
      <w:rPr>
        <w:color w:val="0000FF"/>
        <w:highlight w:val="none"/>
      </w:rPr>
    </w:pPr>
    <w:r>
      <w:t>Email: pandeyarchitecture@gmail.com</w:t>
    </w:r>
  </w:p>
  <w:p w14:paraId="4AD3CEB7">
    <w:pPr>
      <w:pBdr>
        <w:bottom w:val="single" w:color="9AA7C0" w:sz="6" w:space="1"/>
      </w:pBdr>
    </w:pPr>
  </w:p>
  <w:p w14:paraId="270552D5">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B62576"/>
    <w:rsid w:val="36576CB4"/>
    <w:rsid w:val="37EC49DA"/>
    <w:rsid w:val="391B358A"/>
    <w:rsid w:val="3A674109"/>
    <w:rsid w:val="479E34E7"/>
    <w:rsid w:val="66007D67"/>
    <w:rsid w:val="667F048D"/>
    <w:rsid w:val="669739F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2025-11-06T11:29:38Z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4FD52EB549EA4405AF38ADBC95716B27_13</vt:lpwstr>
  </property>
</Properties>
</file>