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30</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PANDEY ALUMINIUM SYSTEMS AND INTERIORS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SHYAMKAMAL C BLDG, AGARWAL MARKET VILE PARLE, Vileeparle (East), Mumbai, Mumbai, Maharashtra, India, 400057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 xml:space="preserve">12 Months </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PANDEY ALUMINIUM SYSTEMS AND INTERIORS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PANDEY ALUMINIUM SYSTEMS AND INTERIORS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EDB4189"/>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2026-01-30T11:24:02Z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