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pStyle w:val="2"/>
      </w:pPr>
      <w:bookmarkStart w:id="0" w:name="_GoBack"/>
      <w:bookmarkEnd w:id="0"/>
      <w:r>
        <w:t>Board Resolution for GST Registration</w:t>
      </w:r>
    </w:p>
    <w:p w14:paraId="6617DD7B">
      <w:r>
        <w:t>CERTIFIED TRUE COPY OF THE RESOLUTION PASSED AT THE MEETING OF THE BOARD OF DIRECTORS OF PINAKI NUTRAGLOBE FOODS PRIVATE LIMITED HELD ON 05 Nov 2025 AT 127/103, S-BLOCK, BINOBA NAGAR, Juhi Colony, Kanpur Nagar, Juhi, Uttar Pradesh, India, 208014</w:t>
      </w:r>
    </w:p>
    <w:p w14:paraId="25846B78"/>
    <w:p w14:paraId="4C881A2C">
      <w:r>
        <w:t>“RESOLVED THAT the Board of Directors of the Company hereby authorizes Mr./Ms. Shailesh Gupta, Director/Authorized Signatory of the Company, to apply for registration under the Goods and Services Tax Act, 2017 in the name and on behalf of the Company and to obtain GSTIN (Goods and Services Tax Identification Number).</w:t>
      </w:r>
    </w:p>
    <w:p w14:paraId="5EA38A30"/>
    <w:p w14:paraId="53CCD4EE">
      <w:r>
        <w:t>RESOLVED FURTHER THAT Mr./Ms. Shailesh Gupta, Director/Authorized Signatory, be and is hereby authorized to sign and submit necessary applications, documents, forms, information, returns, and to represent the Company before GST authorities in connection with GST registration and related compliances.</w:t>
      </w:r>
    </w:p>
    <w:p w14:paraId="30429EB6"/>
    <w:p w14:paraId="4F47EFB6">
      <w:r>
        <w:t>RESOLVED FURTHER THAT Mr./Ms. Shailesh Gupta is also authorized to obtain Digital Signature Certificate (DSC) if required, for the purpose of GST registration and compliance.</w:t>
      </w:r>
    </w:p>
    <w:p w14:paraId="1D6A17C1"/>
    <w:p w14:paraId="5D3D60EF">
      <w:r>
        <w:t>RESOLVED FURTHER THAT a certified copy of this resolution be given to the concerned authorities as may be required.”</w:t>
      </w:r>
    </w:p>
    <w:p w14:paraId="554D5604"/>
    <w:p w14:paraId="5C977556"/>
    <w:p w14:paraId="00324C13">
      <w:r>
        <w:t>For PINAKI NUTRAGLOBE FOODS PRIVATE LIMITED</w:t>
      </w:r>
    </w:p>
    <w:p w14:paraId="1B55BC69"/>
    <w:p w14:paraId="21FF3AAF">
      <w:r>
        <w:t>________________________</w:t>
      </w:r>
    </w:p>
    <w:p w14:paraId="765B847D">
      <w:r>
        <w:t>Name:</w:t>
      </w:r>
    </w:p>
    <w:p w14:paraId="6477E543">
      <w:r>
        <w:t>Designation:</w:t>
      </w:r>
    </w:p>
    <w:p w14:paraId="6379E82F">
      <w:r>
        <w:t>DIN:</w:t>
      </w:r>
    </w:p>
    <w:p w14:paraId="27142446"/>
    <w:p w14:paraId="15A5A95F">
      <w:r>
        <w:t>Date:</w:t>
      </w:r>
    </w:p>
    <w:p w14:paraId="58F78FAB">
      <w:r>
        <w:t>Place:</w:t>
      </w:r>
    </w:p>
    <w:p w14:paraId="595DA780"/>
    <w:p w14:paraId="653DD28B">
      <w:r>
        <w:t>Certified True Copy</w:t>
      </w:r>
    </w:p>
    <w:p w14:paraId="368D2E35"/>
    <w:p w14:paraId="382F5388">
      <w:r>
        <w:t>________________________</w:t>
      </w:r>
    </w:p>
    <w:p w14:paraId="68E94EC0">
      <w:r>
        <w:t>Director / Company Secretary</w:t>
      </w:r>
    </w:p>
    <w:p w14:paraId="26C246F2">
      <w:r>
        <w:t>DIN / Membership No.:</w:t>
      </w:r>
    </w:p>
    <w:sectPr>
      <w:headerReference w:type="default" r:id="rId9"/>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1B35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2025-11-05T12:55:34Z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