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22-12-2025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PRAXPRO SECURITY AND MANPOWER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Ravindra Mahagaonkar, Mahan, Akot, Akola, Akot, Maharashtra, India, 444101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22-12-2025, we hereby give our consent to act as the First Statutory Auditor of PRAXPRO SECURITY AND MANPOWER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