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RAADHEYINFOTECH TRAINING &amp; SOLUTIONS PRIVATE LIMITED , having CIN: U85499UP2026PTC240755,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