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21-02-2026</w:t>
      </w:r>
    </w:p>
    <w:p w14:paraId="17CF6F4F"/>
    <w:p w14:paraId="025DE831">
      <w:r>
        <w:t>To</w:t>
      </w:r>
    </w:p>
    <w:p w14:paraId="28037084">
      <w:r>
        <w:t>Trupti Kunal Kapadia ,</w:t>
      </w:r>
      <w:r>
        <w:br w:type="textWrapping"/>
      </w:r>
      <w:r>
        <w:t>Membership No. 156332</w:t>
      </w:r>
      <w:r>
        <w:br w:type="textWrapping"/>
      </w:r>
      <w:r>
        <w:t>67/B/801 Tilak Nagar  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RENTRO MOBILITY (OPC) PRIVATE LIMITED (CIN: U77100MH2026OPC468273) at its meeting held on 21-02-2026,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RENTRO MOBILITY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AHAD ALTAF MEMON</w:t>
            </w:r>
            <w:r>
              <w:br w:type="textWrapping"/>
            </w:r>
            <w:r>
              <w:t>DIN: 11544096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45C6FED3"/>
    <w:p w14:paraId="5E51E069"/>
    <w:p w14:paraId="6E040E6A"/>
    <w:p w14:paraId="2BA0BEAE"/>
    <w:p w14:paraId="08F9E4CB">
      <w:bookmarkStart w:id="0" w:name="_GoBack"/>
      <w:bookmarkEnd w:id="0"/>
      <w:r>
        <w:t>Place: 22, FLOOR 4TH, GARDEE HOUSE BHENDI BAZAR, Mumbai, Mumbai, Mumbai, Maharashtra, India, 400003</w:t>
      </w:r>
    </w:p>
    <w:p w14:paraId="48A97497">
      <w:r>
        <w:t>Date:  21-02-2026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RENTRO MOBILITY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U77100MH2026OPC468273   </w:t>
    </w:r>
    <w:r>
      <w:rPr>
        <w:rFonts w:hint="default"/>
        <w:color w:val="0000FF"/>
      </w:rPr>
      <w:t>PAN: AAPCR5468R</w:t>
    </w:r>
    <w:r>
      <w:rPr>
        <w:color w:val="0000FF"/>
      </w:rPr>
      <w:t xml:space="preserve">   TAN: MUMR55437E</w:t>
    </w:r>
  </w:p>
  <w:p w14:paraId="3F6DE136">
    <w:pPr>
      <w:jc w:val="center"/>
      <w:rPr>
        <w:color w:val="0000FF"/>
      </w:rPr>
    </w:pPr>
    <w:r>
      <w:rPr>
        <w:color w:val="0000FF"/>
      </w:rPr>
      <w:t>22, FLOOR 4TH, GARDEE HOUSE BHENDI BAZAR, Mumbai, Mumbai, Mumbai, Maharashtra, India, 400003</w:t>
    </w:r>
  </w:p>
  <w:p w14:paraId="1049C1D8">
    <w:pPr>
      <w:jc w:val="center"/>
      <w:rPr>
        <w:color w:val="0000FF"/>
      </w:rPr>
    </w:pPr>
    <w:r>
      <w:rPr>
        <w:color w:val="0000FF"/>
      </w:rPr>
      <w:t>Email: rentromobility@gmail.com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0CE132C9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2026-02-21T08:36:48Z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