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21-12-2025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RICESTRIKES PRIVATE LIMITED ON 21-12-2025 AT 103 R3 Kalpariksha Soc Nr, Balaji Complex TalojaMidc, Taloja, Raigarh(MH), Panvel, Maharashtra, India, 410208</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Rani Sachin Telure</w:t>
            </w:r>
            <w:r>
              <w:br w:type="textWrapping"/>
            </w:r>
            <w:r>
              <w:t xml:space="preserve">DIN: 11376934</w:t>
            </w:r>
            <w:r>
              <w:br w:type="textWrapping"/>
            </w:r>
            <w:r>
              <w:br w:type="textWrapping"/>
            </w:r>
            <w:r>
              <w:t>____________________</w:t>
            </w:r>
          </w:p>
        </w:tc>
        <w:tc>
          <w:tcPr>
            <w:tcW w:w="4968" w:type="dxa"/>
          </w:tcPr>
          <w:p w14:paraId="587FF591">
            <w:pPr>
              <w:spacing w:after="0" w:line="240" w:lineRule="auto"/>
            </w:pPr>
            <w:r>
              <w:t xml:space="preserve">Yashwant Mahadeo Salvi</w:t>
            </w:r>
            <w:r>
              <w:br w:type="textWrapping"/>
            </w:r>
            <w:r>
              <w:t xml:space="preserve">DIN: 11376935</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Sharayu Jitesh Khaire</w:t>
            </w:r>
            <w:r>
              <w:br w:type="textWrapping"/>
            </w:r>
            <w:r>
              <w:t xml:space="preserve">DIN: 11376936</w:t>
            </w:r>
            <w:r>
              <w:br w:type="textWrapping"/>
            </w:r>
            <w:r>
              <w:br w:type="textWrapping"/>
            </w:r>
            <w:r>
              <w:t>____________________</w:t>
            </w:r>
          </w:p>
        </w:tc>
        <w:tc>
          <w:tcPr>
            <w:tcW w:w="4968" w:type="dxa"/>
          </w:tcPr>
          <w:p w14:paraId="587FF591">
            <w:pPr>
              <w:spacing w:after="0" w:line="240" w:lineRule="auto"/>
            </w:pPr>
            <w:r>
              <w:t xml:space="preserve"/>
            </w:r>
            <w:r>
              <w:br w:type="textWrapping"/>
            </w:r>
            <w:r>
              <w:t xml:space="preserve">DIN: </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RICESTRIKES PRIVATE LIMITED</w:t>
    </w:r>
  </w:p>
  <w:p w14:paraId="429AF203">
    <w:pPr>
      <w:jc w:val="center"/>
      <w:rPr>
        <w:color w:val="0000FF"/>
      </w:rPr>
    </w:pPr>
    <w:r>
      <w:rPr>
        <w:color w:val="0000FF"/>
      </w:rPr>
      <w:t xml:space="preserve">CIN: U53200MH2025PTC460691    </w:t>
    </w:r>
    <w:r>
      <w:rPr>
        <w:rFonts w:hint="default"/>
        <w:color w:val="0000FF"/>
      </w:rPr>
      <w:t xml:space="preserve">PAN: -</w:t>
    </w:r>
    <w:r>
      <w:rPr>
        <w:color w:val="0000FF"/>
      </w:rPr>
      <w:t xml:space="preserve">    TAN: -</w:t>
    </w:r>
  </w:p>
  <w:p w14:paraId="6A6DBB96">
    <w:pPr>
      <w:jc w:val="center"/>
      <w:rPr>
        <w:color w:val="0000FF"/>
      </w:rPr>
    </w:pPr>
    <w:r>
      <w:rPr>
        <w:color w:val="0000FF"/>
      </w:rPr>
      <w:t xml:space="preserve">103 R3 Kalpariksha Soc Nr, Balaji Complex TalojaMidc, Taloja, Raigarh(MH), Panvel, Maharashtra, India, 410208</w:t>
    </w:r>
  </w:p>
  <w:p w14:paraId="569D6634">
    <w:pPr>
      <w:jc w:val="center"/>
      <w:rPr>
        <w:color w:val="0000FF"/>
      </w:rPr>
    </w:pPr>
    <w:r>
      <w:rPr>
        <w:color w:val="0000FF"/>
      </w:rPr>
      <w:t xml:space="preserve">Email: ricestrikespvtltd@gmail.com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