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25-02-2026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 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RYLENTEC ENGINEERING PRIVATE LIMITED (CIN: U62099PN2026PTC252022) at its meeting held on 25-02-2026,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RYLENTEC ENGINEERING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MADHURA ASHISH MHETAR</w:t>
            </w:r>
            <w:r>
              <w:br w:type="textWrapping"/>
            </w:r>
            <w:r>
              <w:t xml:space="preserve">DIN: 11543991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MANOJ VAMANRAO MHETAR</w:t>
            </w:r>
            <w:r>
              <w:br w:type="textWrapping"/>
            </w:r>
            <w:r>
              <w:t xml:space="preserve">DIN: 11543992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6/624, Mangalwar Peth, Near Madhura Hotel, Ichalkaranji, Kolhapur, Hatkanangle, Maharashtra, India, 416115</w:t>
      </w:r>
    </w:p>
    <w:p w14:paraId="48A97497">
      <w:r>
        <w:t xml:space="preserve">Date:  25-02-2026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RYLENTEC ENGINEERING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U62099PN2026PTC252022   </w:t>
    </w:r>
    <w:r>
      <w:rPr>
        <w:rFonts w:hint="default"/>
        <w:color w:val="0000FF"/>
      </w:rPr>
      <w:t xml:space="preserve">PAN: AAPCR5465C</w:t>
    </w:r>
    <w:r>
      <w:rPr>
        <w:color w:val="0000FF"/>
      </w:rPr>
      <w:t xml:space="preserve">   TAN: KLPR05252C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6/624, Mangalwar Peth, Near Madhura Hotel, Ichalkaranji, Kolhapur, Hatkanangle, Maharashtra, India, 416115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mashish88@live.com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