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S.VACHHARAJANI (OPC) PRIVATE LIMITED , having CIN: U70200MH2025OPC458268,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