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28-10-2025</w:t>
      </w:r>
    </w:p>
    <w:p w14:paraId="141A83BB"/>
    <w:p w14:paraId="480E472D">
      <w:r>
        <w:t>To</w:t>
      </w:r>
    </w:p>
    <w:p w14:paraId="2A9882E5">
      <w:r>
        <w:t>Trupti Kunal Kapadia ,</w:t>
      </w:r>
      <w:r>
        <w:br w:type="textWrapping"/>
      </w:r>
      <w:r>
        <w:t>Membership No. 156332</w:t>
      </w:r>
      <w:r>
        <w:br w:type="textWrapping"/>
      </w:r>
      <w:r>
        <w:t xml:space="preserve">67/B/801 Tilak Nagar </w:t>
      </w:r>
      <w:r>
        <w:br w:type="textWrapping"/>
      </w:r>
      <w:r>
        <w:t>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Trupti Kunal Kapadia , Membership No. 156332 as the First Statutory Auditor of S.VACHHARAJANI (OPC) PRIVATE LIMITED (CIN: U70200MH2025OPC458268),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S.VACHHARAJANI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Suraj Dinesh Bhul</w:t>
            </w:r>
            <w:r>
              <w:br w:type="textWrapping"/>
            </w:r>
            <w:r>
              <w:t>DIN: 11325104</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2949AB5A"/>
    <w:p w14:paraId="7142D9C0"/>
    <w:p w14:paraId="6D0C3C98"/>
    <w:p w14:paraId="6ACAFCD4"/>
    <w:p w14:paraId="612F5BF8"/>
    <w:p w14:paraId="5B98B589">
      <w:bookmarkStart w:id="0" w:name="_GoBack"/>
      <w:bookmarkEnd w:id="0"/>
      <w:r>
        <w:t>Place: Room No H/1304 Gajvakra, Om Shree Ashtavianayk, Nallosapare E, Thane, Vasai, Maharashtra, India, 401209</w:t>
      </w:r>
    </w:p>
    <w:p w14:paraId="1CF8351E">
      <w:r>
        <w:t>Date:  28-10-2025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S.VACHHARAJANI (OPC) PRIVATE LIMITED</w:t>
    </w:r>
  </w:p>
  <w:p w14:paraId="5F1C972D">
    <w:pPr>
      <w:jc w:val="center"/>
      <w:rPr>
        <w:color w:val="0000FF"/>
      </w:rPr>
    </w:pPr>
    <w:r>
      <w:rPr>
        <w:color w:val="0000FF"/>
      </w:rPr>
      <w:t xml:space="preserve">CIN: U70200MH2025OPC458268    </w:t>
    </w:r>
    <w:r>
      <w:rPr>
        <w:rFonts w:hint="default"/>
        <w:color w:val="0000FF"/>
      </w:rPr>
      <w:t>PAN: ABRCS4979D</w:t>
    </w:r>
    <w:r>
      <w:rPr>
        <w:color w:val="0000FF"/>
      </w:rPr>
      <w:t xml:space="preserve">   TAN: PNES06380K</w:t>
    </w:r>
  </w:p>
  <w:p w14:paraId="7AD09AEB">
    <w:pPr>
      <w:jc w:val="center"/>
      <w:rPr>
        <w:color w:val="0000FF"/>
      </w:rPr>
    </w:pPr>
    <w:r>
      <w:rPr>
        <w:color w:val="0000FF"/>
      </w:rPr>
      <w:t>Room No H/1304 Gajvakra, Om Shree Ashtavianayk, Nallosapare E, Thane, Vasai, Maharashtra, India, 401209</w:t>
    </w:r>
  </w:p>
  <w:p w14:paraId="154CFC84">
    <w:pPr>
      <w:jc w:val="center"/>
      <w:rPr>
        <w:color w:val="0000FF"/>
      </w:rPr>
    </w:pPr>
    <w:r>
      <w:rPr>
        <w:color w:val="0000FF"/>
      </w:rPr>
      <w:t>Email: Svachharajaniandco@gmail.com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5E4F51A0"/>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2025-10-28T10:41:12Z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99898C1C57F84D6EA47933F65965EE16_13</vt:lpwstr>
  </property>
</Properties>
</file>