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SAARTHAK TRADING PRIVATE LIMITED</w:t>
      </w:r>
      <w:r>
        <w:rPr>
          <w:rFonts w:ascii="Times New Roman" w:hAnsi="Times New Roman" w:cs="Times New Roman"/>
          <w:sz w:val="24"/>
          <w:szCs w:val="24"/>
        </w:rPr>
        <w:t xml:space="preserve">, </w:t>
      </w:r>
      <w:r>
        <w:rPr>
          <w:rFonts w:hint="default"/>
          <w:color w:val="auto"/>
          <w:sz w:val="22"/>
          <w:szCs w:val="22"/>
        </w:rPr>
        <w:t xml:space="preserve">CIN: U64990AP2025PTC123140</w:t>
      </w:r>
      <w:r>
        <w:rPr>
          <w:rFonts w:ascii="Times New Roman" w:hAnsi="Times New Roman" w:cs="Times New Roman"/>
          <w:sz w:val="24"/>
          <w:szCs w:val="24"/>
        </w:rPr>
        <w:t xml:space="preserve">, HELD AT ITS REGISTERED OFFICE AT </w:t>
      </w:r>
      <w:r>
        <w:rPr>
          <w:rFonts w:hint="default"/>
          <w:color w:val="auto"/>
          <w:sz w:val="22"/>
          <w:szCs w:val="22"/>
        </w:rPr>
        <w:t xml:space="preserve">Near Rcm Church, 04-Ring04, Kristuraja Puram, A.P.U.H.S, Krishna, Vijayawada (Urban), Andhra Pradesh, India, 520008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JHANSI LAKSHMI LAM,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SAARTHAK TRADING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SANDEEP JUTTADA</w:t>
            </w:r>
            <w:r>
              <w:br w:type="textWrapping"/>
            </w:r>
            <w:r>
              <w:t xml:space="preserve">DIN: 11456595</w:t>
            </w:r>
            <w:r>
              <w:br w:type="textWrapping"/>
            </w:r>
            <w:r>
              <w:br w:type="textWrapping"/>
            </w:r>
            <w:r>
              <w:t>____________________</w:t>
            </w:r>
          </w:p>
        </w:tc>
        <w:tc>
          <w:tcPr>
            <w:tcW w:w="4418" w:type="dxa"/>
          </w:tcPr>
          <w:p w14:paraId="7FA2CD90">
            <w:pPr>
              <w:spacing w:after="0" w:line="240" w:lineRule="auto"/>
            </w:pPr>
            <w:r>
              <w:t xml:space="preserve">JHANSI LAKSHMI LAM</w:t>
            </w:r>
            <w:r>
              <w:br w:type="textWrapping"/>
            </w:r>
            <w:r>
              <w:t xml:space="preserve">DIN: 11456596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23-01-2026</w:t>
      </w:r>
      <w:r>
        <w:br w:type="textWrapping"/>
      </w:r>
      <w:r>
        <w:t xml:space="preserve">Place: Near Rcm Church, 04-Ring04, Kristuraja Puram, A.P.U.H.S, Krishna, Vijayawada (Urban), Andhra Pradesh, India, 520008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SAARTHAK TRADING PRIVATE LIMITED</w:t>
    </w:r>
  </w:p>
  <w:p w14:paraId="429AF203">
    <w:pPr>
      <w:jc w:val="center"/>
      <w:rPr>
        <w:color w:val="0000FF"/>
      </w:rPr>
    </w:pPr>
    <w:r>
      <w:rPr>
        <w:color w:val="0000FF"/>
      </w:rPr>
      <w:t xml:space="preserve">CIN: U64990AP2025PTC123140    </w:t>
    </w:r>
    <w:r>
      <w:rPr>
        <w:rFonts w:hint="default"/>
        <w:color w:val="0000FF"/>
      </w:rPr>
      <w:t xml:space="preserve">PAN: ABSCS2710F</w:t>
    </w:r>
    <w:r>
      <w:rPr>
        <w:color w:val="0000FF"/>
      </w:rPr>
      <w:t xml:space="preserve">    TAN: VPNS32754B</w:t>
    </w:r>
  </w:p>
  <w:p w14:paraId="6A6DBB96">
    <w:pPr>
      <w:jc w:val="center"/>
      <w:rPr>
        <w:color w:val="0000FF"/>
      </w:rPr>
    </w:pPr>
    <w:r>
      <w:rPr>
        <w:color w:val="0000FF"/>
      </w:rPr>
      <w:t xml:space="preserve">Near Rcm Church, 04-Ring04, Kristuraja Puram, A.P.U.H.S, Krishna, Vijayawada (Urban), Andhra Pradesh, India, 520008</w:t>
    </w:r>
  </w:p>
  <w:p w14:paraId="2B74DF15">
    <w:pPr>
      <w:jc w:val="center"/>
      <w:rPr>
        <w:color w:val="0000FF"/>
      </w:rPr>
    </w:pPr>
    <w:r>
      <w:rPr>
        <w:color w:val="0000FF"/>
      </w:rPr>
      <w:t xml:space="preserve">Email: saarthaktrading@gmail.com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